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4E45">
      <w:pPr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附件2-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</w:p>
    <w:p w14:paraId="37AD90CC">
      <w:pPr>
        <w:snapToGrid w:val="0"/>
        <w:spacing w:after="312" w:afterLines="100"/>
        <w:rPr>
          <w:rFonts w:ascii="黑体" w:hAnsi="黑体" w:eastAsia="黑体"/>
          <w:b/>
          <w:sz w:val="48"/>
          <w:szCs w:val="48"/>
        </w:rPr>
      </w:pPr>
    </w:p>
    <w:p w14:paraId="2ECB6328">
      <w:pPr>
        <w:snapToGrid w:val="0"/>
        <w:spacing w:after="312" w:afterLines="100"/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本研贯通课程</w:t>
      </w:r>
    </w:p>
    <w:p w14:paraId="1898B2E3">
      <w:pPr>
        <w:snapToGrid w:val="0"/>
        <w:spacing w:after="312" w:afterLines="10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sz w:val="48"/>
          <w:szCs w:val="48"/>
        </w:rPr>
        <w:t>建设项目申报书</w:t>
      </w:r>
    </w:p>
    <w:p w14:paraId="35135A99"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  </w:t>
      </w:r>
      <w:r>
        <w:rPr>
          <w:rFonts w:ascii="黑体" w:hAnsi="黑体" w:eastAsia="黑体"/>
          <w:b/>
        </w:rPr>
        <w:t xml:space="preserve"> </w:t>
      </w:r>
    </w:p>
    <w:p w14:paraId="428778E6"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</w:t>
      </w:r>
    </w:p>
    <w:tbl>
      <w:tblPr>
        <w:tblStyle w:val="8"/>
        <w:tblW w:w="0" w:type="auto"/>
        <w:tblInd w:w="14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3353"/>
      </w:tblGrid>
      <w:tr w14:paraId="069C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2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6235D6CF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课程中文名称</w:t>
            </w:r>
          </w:p>
        </w:tc>
        <w:tc>
          <w:tcPr>
            <w:tcW w:w="3353" w:type="dxa"/>
            <w:tcBorders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67EB970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0540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2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47E30049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课程英文名称</w:t>
            </w:r>
          </w:p>
        </w:tc>
        <w:tc>
          <w:tcPr>
            <w:tcW w:w="3353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A8ED9A4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73FE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2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1217BCCE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  <w:lang w:val="en-US" w:eastAsia="zh-CN"/>
              </w:rPr>
              <w:t>学科/专业类</w:t>
            </w:r>
          </w:p>
        </w:tc>
        <w:tc>
          <w:tcPr>
            <w:tcW w:w="3353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3B2F8C3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629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2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82E2D16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课程负责人</w:t>
            </w:r>
          </w:p>
        </w:tc>
        <w:tc>
          <w:tcPr>
            <w:tcW w:w="3353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E84AAE4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5362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2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31287AB2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联系电话</w:t>
            </w:r>
          </w:p>
        </w:tc>
        <w:tc>
          <w:tcPr>
            <w:tcW w:w="3353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8F7BEE0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2888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2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0672508E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所属学院</w:t>
            </w:r>
          </w:p>
        </w:tc>
        <w:tc>
          <w:tcPr>
            <w:tcW w:w="3353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A8918C5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64A3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2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0DDEBE6E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电子邮箱</w:t>
            </w:r>
          </w:p>
        </w:tc>
        <w:tc>
          <w:tcPr>
            <w:tcW w:w="3353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53C4805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21CC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2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854C6B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申报日期</w:t>
            </w:r>
          </w:p>
        </w:tc>
        <w:tc>
          <w:tcPr>
            <w:tcW w:w="3353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7577912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</w:tbl>
    <w:p w14:paraId="42887E7D">
      <w:pPr>
        <w:rPr>
          <w:rFonts w:ascii="仿宋_GB2312"/>
        </w:rPr>
      </w:pPr>
    </w:p>
    <w:p w14:paraId="0969667E">
      <w:pPr>
        <w:rPr>
          <w:rFonts w:ascii="仿宋_GB2312"/>
        </w:rPr>
      </w:pPr>
    </w:p>
    <w:p w14:paraId="2B8DA486">
      <w:pPr>
        <w:rPr>
          <w:rFonts w:ascii="仿宋_GB2312"/>
        </w:rPr>
      </w:pPr>
    </w:p>
    <w:p w14:paraId="73ED7DB8"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北京理工大学制</w:t>
      </w:r>
    </w:p>
    <w:p w14:paraId="78FD0243"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二〇二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sz w:val="32"/>
          <w:szCs w:val="32"/>
        </w:rPr>
        <w:t>年</w:t>
      </w:r>
    </w:p>
    <w:p w14:paraId="1D4CBF73"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</w:p>
    <w:p w14:paraId="2459630A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 w14:paraId="14393C52">
      <w:pPr>
        <w:ind w:firstLine="555"/>
        <w:jc w:val="center"/>
        <w:rPr>
          <w:rFonts w:eastAsia="黑体"/>
          <w:b/>
          <w:bCs/>
          <w:szCs w:val="30"/>
        </w:rPr>
      </w:pPr>
    </w:p>
    <w:p w14:paraId="72CBC66A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1. </w:t>
      </w:r>
      <w:r>
        <w:rPr>
          <w:rFonts w:hint="eastAsia" w:ascii="仿宋" w:hAnsi="仿宋" w:eastAsia="仿宋"/>
          <w:b/>
          <w:bCs/>
          <w:szCs w:val="30"/>
        </w:rPr>
        <w:t>本表限用 A4纸张打印填报，本表封面之上不得另加其它封面。</w:t>
      </w:r>
    </w:p>
    <w:p w14:paraId="0E87CC4B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2. </w:t>
      </w:r>
      <w:r>
        <w:rPr>
          <w:rFonts w:hint="eastAsia" w:ascii="仿宋" w:hAnsi="仿宋" w:eastAsia="仿宋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0AB50F6C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>3. 申请人所填内容由所在学</w:t>
      </w:r>
      <w:r>
        <w:rPr>
          <w:rFonts w:hint="eastAsia" w:ascii="仿宋" w:hAnsi="仿宋" w:eastAsia="仿宋"/>
          <w:b/>
          <w:bCs/>
          <w:szCs w:val="30"/>
        </w:rPr>
        <w:t>院</w:t>
      </w:r>
      <w:r>
        <w:rPr>
          <w:rFonts w:ascii="仿宋" w:hAnsi="仿宋" w:eastAsia="仿宋"/>
          <w:b/>
          <w:bCs/>
          <w:szCs w:val="30"/>
        </w:rPr>
        <w:t>负责审核。</w:t>
      </w:r>
    </w:p>
    <w:p w14:paraId="5F1D6239">
      <w:pPr>
        <w:rPr>
          <w:b/>
          <w:bCs/>
          <w:szCs w:val="30"/>
        </w:rPr>
      </w:pPr>
    </w:p>
    <w:p w14:paraId="054E0332">
      <w:pPr>
        <w:rPr>
          <w:b/>
          <w:bCs/>
          <w:szCs w:val="30"/>
        </w:rPr>
      </w:pPr>
    </w:p>
    <w:p w14:paraId="1CDD4A84">
      <w:pPr>
        <w:rPr>
          <w:b/>
          <w:bCs/>
          <w:szCs w:val="30"/>
        </w:rPr>
      </w:pPr>
    </w:p>
    <w:p w14:paraId="70806A04">
      <w:pPr>
        <w:rPr>
          <w:b/>
          <w:bCs/>
          <w:szCs w:val="30"/>
        </w:rPr>
      </w:pPr>
    </w:p>
    <w:p w14:paraId="097000E9">
      <w:pPr>
        <w:widowControl/>
        <w:jc w:val="left"/>
      </w:pPr>
      <w:r>
        <w:br w:type="page"/>
      </w:r>
    </w:p>
    <w:p w14:paraId="28DF9C06"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一、基本信息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92"/>
        <w:gridCol w:w="992"/>
        <w:gridCol w:w="37"/>
        <w:gridCol w:w="1029"/>
        <w:gridCol w:w="210"/>
        <w:gridCol w:w="819"/>
        <w:gridCol w:w="1030"/>
        <w:gridCol w:w="1267"/>
        <w:gridCol w:w="1357"/>
      </w:tblGrid>
      <w:tr w14:paraId="5962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571608E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课程中文名称</w:t>
            </w:r>
          </w:p>
        </w:tc>
        <w:tc>
          <w:tcPr>
            <w:tcW w:w="6741" w:type="dxa"/>
            <w:gridSpan w:val="8"/>
            <w:shd w:val="clear" w:color="auto" w:fill="auto"/>
            <w:vAlign w:val="center"/>
          </w:tcPr>
          <w:p w14:paraId="794B50A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27E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DF8A519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课程英文名称</w:t>
            </w:r>
          </w:p>
        </w:tc>
        <w:tc>
          <w:tcPr>
            <w:tcW w:w="6741" w:type="dxa"/>
            <w:gridSpan w:val="8"/>
            <w:shd w:val="clear" w:color="auto" w:fill="auto"/>
            <w:vAlign w:val="center"/>
          </w:tcPr>
          <w:p w14:paraId="4D5434E8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2415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AC5ABC3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课程适用学科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>/专业类</w:t>
            </w:r>
          </w:p>
        </w:tc>
        <w:tc>
          <w:tcPr>
            <w:tcW w:w="6741" w:type="dxa"/>
            <w:gridSpan w:val="8"/>
            <w:shd w:val="clear" w:color="auto" w:fill="auto"/>
            <w:vAlign w:val="center"/>
          </w:tcPr>
          <w:p w14:paraId="0478A9C5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39AF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D3FF373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课程类型</w:t>
            </w:r>
          </w:p>
        </w:tc>
        <w:tc>
          <w:tcPr>
            <w:tcW w:w="6741" w:type="dxa"/>
            <w:gridSpan w:val="8"/>
            <w:shd w:val="clear" w:color="auto" w:fill="auto"/>
            <w:vAlign w:val="center"/>
          </w:tcPr>
          <w:p w14:paraId="496B6FDF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□公共课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基础课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专业课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____________</w:t>
            </w:r>
          </w:p>
        </w:tc>
      </w:tr>
      <w:tr w14:paraId="7910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573F1A7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拟开课</w:t>
            </w:r>
          </w:p>
          <w:p w14:paraId="3377FECC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年级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76B386">
            <w:pPr>
              <w:snapToGrid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本（    ）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  <w:vAlign w:val="center"/>
          </w:tcPr>
          <w:p w14:paraId="40B0CD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拟设</w:t>
            </w:r>
          </w:p>
          <w:p w14:paraId="78E57F2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14:paraId="49459CC9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0DC4199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理论</w:t>
            </w:r>
          </w:p>
          <w:p w14:paraId="6DD1E63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学时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1B1249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14:paraId="68B6D1C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授课语言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EDD2C9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□中文  </w:t>
            </w:r>
          </w:p>
          <w:p w14:paraId="287A5B5F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□英文</w:t>
            </w:r>
          </w:p>
        </w:tc>
      </w:tr>
      <w:tr w14:paraId="7ECA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5" w:type="dxa"/>
            <w:vMerge w:val="continue"/>
            <w:shd w:val="clear" w:color="auto" w:fill="auto"/>
            <w:vAlign w:val="center"/>
          </w:tcPr>
          <w:p w14:paraId="4CEF82E1">
            <w:pPr>
              <w:snapToGrid w:val="0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304AD8A"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研（    ）</w:t>
            </w:r>
          </w:p>
        </w:tc>
        <w:tc>
          <w:tcPr>
            <w:tcW w:w="1029" w:type="dxa"/>
            <w:gridSpan w:val="2"/>
            <w:vMerge w:val="continue"/>
            <w:shd w:val="clear" w:color="auto" w:fill="auto"/>
            <w:vAlign w:val="center"/>
          </w:tcPr>
          <w:p w14:paraId="0689F760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 w14:paraId="2B979DF5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29C9E02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实践</w:t>
            </w:r>
          </w:p>
          <w:p w14:paraId="07505F7B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学时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C78F457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vAlign w:val="center"/>
          </w:tcPr>
          <w:p w14:paraId="5F116DDB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7" w:type="dxa"/>
            <w:vMerge w:val="continue"/>
            <w:shd w:val="clear" w:color="auto" w:fill="auto"/>
            <w:vAlign w:val="center"/>
          </w:tcPr>
          <w:p w14:paraId="2EA318DB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6189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92BC590">
            <w:pPr>
              <w:snapToGrid w:val="0"/>
              <w:jc w:val="center"/>
              <w:rPr>
                <w:rFonts w:hint="default" w:ascii="宋体" w:hAnsi="宋体" w:eastAsia="宋体" w:cs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>申请本项目支持建设的数字资源</w:t>
            </w:r>
          </w:p>
        </w:tc>
        <w:tc>
          <w:tcPr>
            <w:tcW w:w="6741" w:type="dxa"/>
            <w:gridSpan w:val="8"/>
            <w:shd w:val="clear" w:color="auto" w:fill="auto"/>
            <w:vAlign w:val="center"/>
          </w:tcPr>
          <w:p w14:paraId="332355E1">
            <w:pPr>
              <w:snapToGrid w:val="0"/>
              <w:jc w:val="both"/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 xml:space="preserve">MOOC    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 xml:space="preserve">视频案例    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>AI教学（含课程知识图谱）</w:t>
            </w:r>
          </w:p>
          <w:p w14:paraId="7370E034">
            <w:pPr>
              <w:snapToGrid w:val="0"/>
              <w:jc w:val="both"/>
              <w:rPr>
                <w:rFonts w:hint="default" w:ascii="宋体" w:hAnsi="宋体" w:eastAsia="宋体" w:cs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-10"/>
                <w:sz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 xml:space="preserve"> </w:t>
            </w:r>
          </w:p>
        </w:tc>
      </w:tr>
      <w:tr w14:paraId="05A1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7D4FD2F9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课程负责人简况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A5D86E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C3948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CFE6D5F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47B6DD35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D51124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A37B17F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5B3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vMerge w:val="continue"/>
            <w:shd w:val="clear" w:color="auto" w:fill="auto"/>
            <w:vAlign w:val="center"/>
          </w:tcPr>
          <w:p w14:paraId="1115DB35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E872D7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6E977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F977AE2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学科专长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1152054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2A1FC3E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B56A2E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03D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5" w:type="dxa"/>
            <w:vMerge w:val="continue"/>
            <w:shd w:val="clear" w:color="auto" w:fill="auto"/>
            <w:vAlign w:val="center"/>
          </w:tcPr>
          <w:p w14:paraId="79FA3AB8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0FABB0BD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A7FAEE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6F52661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1849" w:type="dxa"/>
            <w:gridSpan w:val="2"/>
            <w:vMerge w:val="restart"/>
            <w:shd w:val="clear" w:color="auto" w:fill="auto"/>
            <w:vAlign w:val="center"/>
          </w:tcPr>
          <w:p w14:paraId="47241E5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14:paraId="4FAD6F56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教授课程时间（年）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950DC2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本：</w:t>
            </w:r>
          </w:p>
        </w:tc>
      </w:tr>
      <w:tr w14:paraId="2779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5" w:type="dxa"/>
            <w:vMerge w:val="continue"/>
            <w:shd w:val="clear" w:color="auto" w:fill="auto"/>
            <w:vAlign w:val="center"/>
          </w:tcPr>
          <w:p w14:paraId="2A5E47C1">
            <w:pPr>
              <w:snapToGrid w:val="0"/>
              <w:jc w:val="center"/>
            </w:pPr>
          </w:p>
        </w:tc>
        <w:tc>
          <w:tcPr>
            <w:tcW w:w="129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211DD4">
            <w:pPr>
              <w:snapToGrid w:val="0"/>
              <w:jc w:val="center"/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8B07FE">
            <w:pPr>
              <w:snapToGrid w:val="0"/>
              <w:jc w:val="center"/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4E5BD2C0">
            <w:pPr>
              <w:snapToGrid w:val="0"/>
              <w:jc w:val="center"/>
            </w:pPr>
          </w:p>
        </w:tc>
        <w:tc>
          <w:tcPr>
            <w:tcW w:w="1849" w:type="dxa"/>
            <w:gridSpan w:val="2"/>
            <w:vMerge w:val="continue"/>
            <w:shd w:val="clear" w:color="auto" w:fill="auto"/>
            <w:vAlign w:val="center"/>
          </w:tcPr>
          <w:p w14:paraId="1335EDC7">
            <w:pPr>
              <w:snapToGrid w:val="0"/>
              <w:jc w:val="center"/>
            </w:pPr>
          </w:p>
        </w:tc>
        <w:tc>
          <w:tcPr>
            <w:tcW w:w="1267" w:type="dxa"/>
            <w:vMerge w:val="continue"/>
            <w:shd w:val="clear" w:color="auto" w:fill="auto"/>
            <w:vAlign w:val="center"/>
          </w:tcPr>
          <w:p w14:paraId="33EAE64D">
            <w:pPr>
              <w:snapToGrid w:val="0"/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0DA93FF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研：</w:t>
            </w:r>
          </w:p>
        </w:tc>
      </w:tr>
    </w:tbl>
    <w:p w14:paraId="59D86582"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二、课程建设团队组成及</w:t>
      </w:r>
      <w:r>
        <w:rPr>
          <w:rFonts w:hint="eastAsia" w:ascii="黑体" w:hAnsi="宋体" w:eastAsia="黑体"/>
          <w:sz w:val="28"/>
          <w:lang w:val="en-US" w:eastAsia="zh-CN"/>
        </w:rPr>
        <w:t>成员</w:t>
      </w:r>
      <w:r>
        <w:rPr>
          <w:rFonts w:hint="eastAsia" w:ascii="黑体" w:hAnsi="宋体" w:eastAsia="黑体"/>
          <w:sz w:val="28"/>
        </w:rPr>
        <w:t>信息</w:t>
      </w:r>
    </w:p>
    <w:tbl>
      <w:tblPr>
        <w:tblStyle w:val="7"/>
        <w:tblW w:w="92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18"/>
        <w:gridCol w:w="838"/>
        <w:gridCol w:w="1304"/>
        <w:gridCol w:w="1397"/>
        <w:gridCol w:w="1118"/>
        <w:gridCol w:w="2793"/>
      </w:tblGrid>
      <w:tr w14:paraId="5F0F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restart"/>
            <w:vAlign w:val="center"/>
          </w:tcPr>
          <w:p w14:paraId="5DBB098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 w14:paraId="6B68C5E5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2D7CE43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  <w:p w14:paraId="2B4B0B56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78FEAC6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5D297E54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1BE0474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061BB58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700EE49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06653135">
            <w:pPr>
              <w:snapToGrid w:val="0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731D6D8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4AFFEBD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5707BDF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担任本门课程教学学时</w:t>
            </w:r>
          </w:p>
        </w:tc>
      </w:tr>
      <w:tr w14:paraId="0857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vAlign w:val="center"/>
          </w:tcPr>
          <w:p w14:paraId="7A5E1C7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077790C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10F9B99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5751E8D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7C5F4EA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6F59843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5831C4C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587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vAlign w:val="center"/>
          </w:tcPr>
          <w:p w14:paraId="16CA9E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7626F05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4EE0398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0B0C327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6DF980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17B958B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3C8C182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2EB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vAlign w:val="center"/>
          </w:tcPr>
          <w:p w14:paraId="150F168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7EDF872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60504AF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0358CC5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00A2BFB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7EA211E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2A964BE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E1E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vAlign w:val="center"/>
          </w:tcPr>
          <w:p w14:paraId="0013A15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0C21AAE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02A7068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5CB2A55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4C7E77C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2AC7201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342798D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0D5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vAlign w:val="center"/>
          </w:tcPr>
          <w:p w14:paraId="31CBEE3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777EBBD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53F8738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7D75E99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2F906D3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52BA21D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49B1B0B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815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vAlign w:val="center"/>
          </w:tcPr>
          <w:p w14:paraId="25CE9DB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285A14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5B8980F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525E2A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974AD0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6C1EE49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vAlign w:val="center"/>
          </w:tcPr>
          <w:p w14:paraId="783583F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0BF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vAlign w:val="center"/>
          </w:tcPr>
          <w:p w14:paraId="62029A9A">
            <w:pPr>
              <w:jc w:val="center"/>
              <w:rPr>
                <w:rFonts w:ascii="仿宋_GB2312"/>
                <w:sz w:val="24"/>
              </w:rPr>
            </w:pPr>
            <w:bookmarkStart w:id="0" w:name="_GoBack"/>
          </w:p>
        </w:tc>
        <w:tc>
          <w:tcPr>
            <w:tcW w:w="1118" w:type="dxa"/>
            <w:vAlign w:val="center"/>
          </w:tcPr>
          <w:p w14:paraId="4773DBE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51EC2B5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F0CFE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90C0CA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59FE6FD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vAlign w:val="center"/>
          </w:tcPr>
          <w:p w14:paraId="119EBD4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bookmarkEnd w:id="0"/>
      <w:tr w14:paraId="613F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vAlign w:val="center"/>
          </w:tcPr>
          <w:p w14:paraId="0EDF898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D697C5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34388C8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5588031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36355A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5DA04E5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vAlign w:val="center"/>
          </w:tcPr>
          <w:p w14:paraId="4D7BEE1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79D6F150">
      <w:pPr>
        <w:numPr>
          <w:ilvl w:val="0"/>
          <w:numId w:val="1"/>
        </w:numPr>
        <w:spacing w:line="440" w:lineRule="atLeast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项目基础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 w14:paraId="4271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20" w:type="dxa"/>
            <w:gridSpan w:val="2"/>
            <w:noWrap w:val="0"/>
            <w:vAlign w:val="center"/>
          </w:tcPr>
          <w:p w14:paraId="4CECC6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>现有培养方案中的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lang w:val="en-US" w:eastAsia="zh-CN"/>
              </w:rPr>
              <w:t>本科课程</w:t>
            </w:r>
          </w:p>
        </w:tc>
      </w:tr>
      <w:tr w14:paraId="5225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624" w:type="dxa"/>
            <w:noWrap w:val="0"/>
            <w:vAlign w:val="center"/>
          </w:tcPr>
          <w:p w14:paraId="21143B6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896" w:type="dxa"/>
            <w:noWrap w:val="0"/>
            <w:vAlign w:val="top"/>
          </w:tcPr>
          <w:p w14:paraId="7AB13D27">
            <w:pPr>
              <w:spacing w:line="340" w:lineRule="exact"/>
              <w:rPr>
                <w:rFonts w:hint="eastAsia" w:ascii="仿宋_GB2312" w:hAnsi="仿宋_GB2312" w:eastAsia="等线" w:cs="仿宋_GB2312"/>
                <w:sz w:val="24"/>
              </w:rPr>
            </w:pPr>
          </w:p>
        </w:tc>
      </w:tr>
      <w:tr w14:paraId="7B46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 w14:paraId="509D510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课程代码</w:t>
            </w:r>
          </w:p>
        </w:tc>
        <w:tc>
          <w:tcPr>
            <w:tcW w:w="5896" w:type="dxa"/>
            <w:noWrap w:val="0"/>
            <w:vAlign w:val="top"/>
          </w:tcPr>
          <w:p w14:paraId="0A4964CB">
            <w:pPr>
              <w:spacing w:line="340" w:lineRule="exact"/>
              <w:rPr>
                <w:rFonts w:hint="eastAsia" w:ascii="仿宋_GB2312" w:hAnsi="仿宋_GB2312" w:eastAsia="等线" w:cs="仿宋_GB2312"/>
                <w:sz w:val="24"/>
              </w:rPr>
            </w:pPr>
          </w:p>
        </w:tc>
      </w:tr>
      <w:tr w14:paraId="5D86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noWrap w:val="0"/>
            <w:vAlign w:val="center"/>
          </w:tcPr>
          <w:p w14:paraId="1A83510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5896" w:type="dxa"/>
            <w:noWrap w:val="0"/>
            <w:vAlign w:val="top"/>
          </w:tcPr>
          <w:p w14:paraId="31790705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□公共基础课  □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通识课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专业课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实验课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</w:t>
            </w:r>
          </w:p>
        </w:tc>
      </w:tr>
      <w:tr w14:paraId="1E83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24" w:type="dxa"/>
            <w:noWrap w:val="0"/>
            <w:vAlign w:val="center"/>
          </w:tcPr>
          <w:p w14:paraId="1E4F1F8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教学模式</w:t>
            </w:r>
          </w:p>
        </w:tc>
        <w:tc>
          <w:tcPr>
            <w:tcW w:w="5896" w:type="dxa"/>
            <w:noWrap w:val="0"/>
            <w:vAlign w:val="top"/>
          </w:tcPr>
          <w:p w14:paraId="71F4EAB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讲授式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□讨论式 □案例式 □实践式 □讲座式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□线上-线下混合式 □其他：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</w:tr>
      <w:tr w14:paraId="5C27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24" w:type="dxa"/>
            <w:noWrap w:val="0"/>
            <w:vAlign w:val="center"/>
          </w:tcPr>
          <w:p w14:paraId="6593BED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授课语言</w:t>
            </w:r>
          </w:p>
        </w:tc>
        <w:tc>
          <w:tcPr>
            <w:tcW w:w="5896" w:type="dxa"/>
            <w:noWrap w:val="0"/>
            <w:vAlign w:val="center"/>
          </w:tcPr>
          <w:p w14:paraId="3911896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中文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全英文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双语言</w:t>
            </w:r>
          </w:p>
        </w:tc>
      </w:tr>
      <w:tr w14:paraId="05F2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24" w:type="dxa"/>
            <w:noWrap w:val="0"/>
            <w:vAlign w:val="center"/>
          </w:tcPr>
          <w:p w14:paraId="311629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MOOC建设</w:t>
            </w:r>
          </w:p>
        </w:tc>
        <w:tc>
          <w:tcPr>
            <w:tcW w:w="5896" w:type="dxa"/>
            <w:noWrap w:val="0"/>
            <w:vAlign w:val="center"/>
          </w:tcPr>
          <w:p w14:paraId="1C594C6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已上线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（平台）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建设中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未建设</w:t>
            </w:r>
          </w:p>
        </w:tc>
      </w:tr>
      <w:tr w14:paraId="3B2B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24" w:type="dxa"/>
            <w:noWrap w:val="0"/>
            <w:vAlign w:val="center"/>
          </w:tcPr>
          <w:p w14:paraId="4C9856CB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AI教学</w:t>
            </w:r>
          </w:p>
        </w:tc>
        <w:tc>
          <w:tcPr>
            <w:tcW w:w="5896" w:type="dxa"/>
            <w:noWrap w:val="0"/>
            <w:vAlign w:val="center"/>
          </w:tcPr>
          <w:p w14:paraId="6C60689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已上线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（平台）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建设中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未建设</w:t>
            </w:r>
          </w:p>
        </w:tc>
      </w:tr>
      <w:tr w14:paraId="1A3A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24" w:type="dxa"/>
            <w:noWrap w:val="0"/>
            <w:vAlign w:val="center"/>
          </w:tcPr>
          <w:p w14:paraId="7370690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已有教学资源</w:t>
            </w:r>
          </w:p>
        </w:tc>
        <w:tc>
          <w:tcPr>
            <w:tcW w:w="5896" w:type="dxa"/>
            <w:noWrap w:val="0"/>
            <w:vAlign w:val="top"/>
          </w:tcPr>
          <w:p w14:paraId="441CAF1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视频课程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微课视频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课堂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实录</w:t>
            </w:r>
          </w:p>
          <w:p w14:paraId="7F3E3A2B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教学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ppt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电子教案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测试题库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</w:t>
            </w:r>
          </w:p>
          <w:p w14:paraId="2DE87EA5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课程思政案例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实践实训内容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</w:p>
          <w:p w14:paraId="16744866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虚拟仿真内容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</w:tr>
      <w:tr w14:paraId="7EFF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24" w:type="dxa"/>
            <w:noWrap w:val="0"/>
            <w:vAlign w:val="center"/>
          </w:tcPr>
          <w:p w14:paraId="1468113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896" w:type="dxa"/>
            <w:noWrap w:val="0"/>
            <w:vAlign w:val="top"/>
          </w:tcPr>
          <w:p w14:paraId="174925DC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F3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24" w:type="dxa"/>
            <w:noWrap w:val="0"/>
            <w:vAlign w:val="center"/>
          </w:tcPr>
          <w:p w14:paraId="6064ADE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896" w:type="dxa"/>
            <w:noWrap w:val="0"/>
            <w:vAlign w:val="top"/>
          </w:tcPr>
          <w:p w14:paraId="7F8B85DC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CB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 w14:paraId="71F6421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配套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教材（标注最近出版、修订、重印年份）</w:t>
            </w:r>
          </w:p>
        </w:tc>
        <w:tc>
          <w:tcPr>
            <w:tcW w:w="5896" w:type="dxa"/>
            <w:noWrap w:val="0"/>
            <w:vAlign w:val="top"/>
          </w:tcPr>
          <w:p w14:paraId="0762798A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5D906E5">
            <w:pPr>
              <w:spacing w:line="340" w:lineRule="exact"/>
              <w:rPr>
                <w:rFonts w:ascii="仿宋_GB2312" w:hAnsi="仿宋_GB2312" w:eastAsia="等线" w:cs="仿宋_GB2312"/>
                <w:sz w:val="24"/>
              </w:rPr>
            </w:pPr>
          </w:p>
          <w:p w14:paraId="1B162A07">
            <w:pPr>
              <w:spacing w:line="340" w:lineRule="exact"/>
              <w:rPr>
                <w:rFonts w:hint="eastAsia" w:ascii="仿宋_GB2312" w:hAnsi="仿宋_GB2312" w:eastAsia="等线" w:cs="仿宋_GB2312"/>
                <w:sz w:val="24"/>
              </w:rPr>
            </w:pPr>
          </w:p>
        </w:tc>
      </w:tr>
      <w:tr w14:paraId="1A30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24" w:type="dxa"/>
            <w:noWrap w:val="0"/>
            <w:vAlign w:val="center"/>
          </w:tcPr>
          <w:p w14:paraId="21E1762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课程已开设届数</w:t>
            </w:r>
          </w:p>
        </w:tc>
        <w:tc>
          <w:tcPr>
            <w:tcW w:w="5896" w:type="dxa"/>
            <w:noWrap w:val="0"/>
            <w:vAlign w:val="center"/>
          </w:tcPr>
          <w:p w14:paraId="36B1B43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0075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624" w:type="dxa"/>
            <w:noWrap w:val="0"/>
            <w:vAlign w:val="center"/>
          </w:tcPr>
          <w:p w14:paraId="3211994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校内近3年选课人数</w:t>
            </w:r>
          </w:p>
          <w:p w14:paraId="225E055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（一体化系统为准）</w:t>
            </w:r>
          </w:p>
        </w:tc>
        <w:tc>
          <w:tcPr>
            <w:tcW w:w="5896" w:type="dxa"/>
            <w:noWrap w:val="0"/>
            <w:vAlign w:val="top"/>
          </w:tcPr>
          <w:p w14:paraId="12B69818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年选课人数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69D59D52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年选课人数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0535142F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年选课人数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 w14:paraId="32B8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624" w:type="dxa"/>
            <w:noWrap w:val="0"/>
            <w:vAlign w:val="center"/>
          </w:tcPr>
          <w:p w14:paraId="1C9229E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线上累计选课人数</w:t>
            </w:r>
          </w:p>
          <w:p w14:paraId="2D51A81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（未开MOOC不填）</w:t>
            </w:r>
          </w:p>
        </w:tc>
        <w:tc>
          <w:tcPr>
            <w:tcW w:w="5896" w:type="dxa"/>
            <w:noWrap w:val="0"/>
            <w:vAlign w:val="top"/>
          </w:tcPr>
          <w:p w14:paraId="5428A3CF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80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24" w:type="dxa"/>
            <w:noWrap w:val="0"/>
            <w:vAlign w:val="center"/>
          </w:tcPr>
          <w:p w14:paraId="63ECC81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课程所获荣誉</w:t>
            </w:r>
          </w:p>
        </w:tc>
        <w:tc>
          <w:tcPr>
            <w:tcW w:w="5896" w:type="dxa"/>
            <w:noWrap w:val="0"/>
            <w:vAlign w:val="top"/>
          </w:tcPr>
          <w:p w14:paraId="5D9D82D9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4FDFC1E">
      <w:pPr>
        <w:numPr>
          <w:ilvl w:val="0"/>
          <w:numId w:val="0"/>
        </w:numPr>
        <w:spacing w:line="440" w:lineRule="atLeast"/>
        <w:ind w:firstLine="221" w:firstLineChars="100"/>
        <w:rPr>
          <w:rFonts w:hint="default" w:ascii="黑体" w:hAnsi="宋体" w:eastAsia="黑体"/>
          <w:sz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2"/>
          <w:szCs w:val="21"/>
          <w:lang w:val="en-US" w:eastAsia="zh-CN"/>
        </w:rPr>
        <w:t>*多门课程可复制表格填写</w:t>
      </w:r>
    </w:p>
    <w:p w14:paraId="499217E8">
      <w:pPr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page"/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 w14:paraId="318E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20" w:type="dxa"/>
            <w:gridSpan w:val="2"/>
            <w:noWrap w:val="0"/>
            <w:vAlign w:val="center"/>
          </w:tcPr>
          <w:p w14:paraId="3C90A6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lang w:val="en-US" w:eastAsia="zh-CN"/>
              </w:rPr>
              <w:t>现有培养方案中的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lang w:val="en-US" w:eastAsia="zh-CN"/>
              </w:rPr>
              <w:t>研究生课程</w:t>
            </w:r>
          </w:p>
        </w:tc>
      </w:tr>
      <w:tr w14:paraId="4058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624" w:type="dxa"/>
            <w:noWrap w:val="0"/>
            <w:vAlign w:val="center"/>
          </w:tcPr>
          <w:p w14:paraId="00C9C25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896" w:type="dxa"/>
            <w:noWrap w:val="0"/>
            <w:vAlign w:val="top"/>
          </w:tcPr>
          <w:p w14:paraId="10390F9C">
            <w:pPr>
              <w:spacing w:line="340" w:lineRule="exact"/>
              <w:rPr>
                <w:rFonts w:hint="eastAsia" w:ascii="仿宋_GB2312" w:hAnsi="仿宋_GB2312" w:eastAsia="等线" w:cs="仿宋_GB2312"/>
                <w:sz w:val="24"/>
              </w:rPr>
            </w:pPr>
          </w:p>
        </w:tc>
      </w:tr>
      <w:tr w14:paraId="51FE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 w14:paraId="0BCCAB3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课程代码</w:t>
            </w:r>
          </w:p>
        </w:tc>
        <w:tc>
          <w:tcPr>
            <w:tcW w:w="5896" w:type="dxa"/>
            <w:noWrap w:val="0"/>
            <w:vAlign w:val="top"/>
          </w:tcPr>
          <w:p w14:paraId="38F99CC4">
            <w:pPr>
              <w:spacing w:line="340" w:lineRule="exact"/>
              <w:rPr>
                <w:rFonts w:hint="eastAsia" w:ascii="仿宋_GB2312" w:hAnsi="仿宋_GB2312" w:eastAsia="等线" w:cs="仿宋_GB2312"/>
                <w:sz w:val="24"/>
              </w:rPr>
            </w:pPr>
          </w:p>
        </w:tc>
      </w:tr>
      <w:tr w14:paraId="698C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noWrap w:val="0"/>
            <w:vAlign w:val="center"/>
          </w:tcPr>
          <w:p w14:paraId="75C9D2F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5896" w:type="dxa"/>
            <w:noWrap w:val="0"/>
            <w:vAlign w:val="top"/>
          </w:tcPr>
          <w:p w14:paraId="039E1AA8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□公共课  □基础课  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核心课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□前沿交叉课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专业选修课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</w:t>
            </w:r>
          </w:p>
        </w:tc>
      </w:tr>
      <w:tr w14:paraId="5D71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24" w:type="dxa"/>
            <w:noWrap w:val="0"/>
            <w:vAlign w:val="center"/>
          </w:tcPr>
          <w:p w14:paraId="42EECE0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教学模式</w:t>
            </w:r>
          </w:p>
        </w:tc>
        <w:tc>
          <w:tcPr>
            <w:tcW w:w="5896" w:type="dxa"/>
            <w:noWrap w:val="0"/>
            <w:vAlign w:val="top"/>
          </w:tcPr>
          <w:p w14:paraId="5E8B967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讲授式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□讨论式 □案例式 □实践式 □讲座式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□线上-线下混合式 □其他：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</w:tr>
      <w:tr w14:paraId="68F0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24" w:type="dxa"/>
            <w:noWrap w:val="0"/>
            <w:vAlign w:val="center"/>
          </w:tcPr>
          <w:p w14:paraId="3A9D9AD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授课语言</w:t>
            </w:r>
          </w:p>
        </w:tc>
        <w:tc>
          <w:tcPr>
            <w:tcW w:w="5896" w:type="dxa"/>
            <w:noWrap w:val="0"/>
            <w:vAlign w:val="center"/>
          </w:tcPr>
          <w:p w14:paraId="51D3E90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中文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全英文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双语言</w:t>
            </w:r>
          </w:p>
        </w:tc>
      </w:tr>
      <w:tr w14:paraId="49EC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24" w:type="dxa"/>
            <w:noWrap w:val="0"/>
            <w:vAlign w:val="center"/>
          </w:tcPr>
          <w:p w14:paraId="351EC30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MOOC建设</w:t>
            </w:r>
          </w:p>
        </w:tc>
        <w:tc>
          <w:tcPr>
            <w:tcW w:w="5896" w:type="dxa"/>
            <w:noWrap w:val="0"/>
            <w:vAlign w:val="center"/>
          </w:tcPr>
          <w:p w14:paraId="14F002C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已上线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（平台）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建设中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未建设</w:t>
            </w:r>
          </w:p>
        </w:tc>
      </w:tr>
      <w:tr w14:paraId="482E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24" w:type="dxa"/>
            <w:noWrap w:val="0"/>
            <w:vAlign w:val="center"/>
          </w:tcPr>
          <w:p w14:paraId="2EF70136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AI教学</w:t>
            </w:r>
          </w:p>
        </w:tc>
        <w:tc>
          <w:tcPr>
            <w:tcW w:w="5896" w:type="dxa"/>
            <w:noWrap w:val="0"/>
            <w:vAlign w:val="center"/>
          </w:tcPr>
          <w:p w14:paraId="3892374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已上线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（平台）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建设中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未建设</w:t>
            </w:r>
          </w:p>
        </w:tc>
      </w:tr>
      <w:tr w14:paraId="0ACF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24" w:type="dxa"/>
            <w:noWrap w:val="0"/>
            <w:vAlign w:val="center"/>
          </w:tcPr>
          <w:p w14:paraId="35C2F75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已有教学资源</w:t>
            </w:r>
          </w:p>
        </w:tc>
        <w:tc>
          <w:tcPr>
            <w:tcW w:w="5896" w:type="dxa"/>
            <w:noWrap w:val="0"/>
            <w:vAlign w:val="top"/>
          </w:tcPr>
          <w:p w14:paraId="192E928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视频课程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微课视频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课堂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实录</w:t>
            </w:r>
          </w:p>
          <w:p w14:paraId="62AC823E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教学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ppt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电子教案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测试题库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</w:t>
            </w:r>
          </w:p>
          <w:p w14:paraId="53FB49FC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课程思政案例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实践实训内容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</w:p>
          <w:p w14:paraId="3E88A9B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虚拟仿真内容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</w:tr>
      <w:tr w14:paraId="5BD6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24" w:type="dxa"/>
            <w:noWrap w:val="0"/>
            <w:vAlign w:val="center"/>
          </w:tcPr>
          <w:p w14:paraId="399AB52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896" w:type="dxa"/>
            <w:noWrap w:val="0"/>
            <w:vAlign w:val="top"/>
          </w:tcPr>
          <w:p w14:paraId="6B2F96D4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70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24" w:type="dxa"/>
            <w:noWrap w:val="0"/>
            <w:vAlign w:val="center"/>
          </w:tcPr>
          <w:p w14:paraId="6DCA235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896" w:type="dxa"/>
            <w:noWrap w:val="0"/>
            <w:vAlign w:val="top"/>
          </w:tcPr>
          <w:p w14:paraId="2625EE11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10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 w14:paraId="6F1A2CF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配套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教材（标注最近出版、修订、重印年份）</w:t>
            </w:r>
          </w:p>
        </w:tc>
        <w:tc>
          <w:tcPr>
            <w:tcW w:w="5896" w:type="dxa"/>
            <w:noWrap w:val="0"/>
            <w:vAlign w:val="top"/>
          </w:tcPr>
          <w:p w14:paraId="1310A116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94FA199">
            <w:pPr>
              <w:spacing w:line="340" w:lineRule="exact"/>
              <w:rPr>
                <w:rFonts w:ascii="仿宋_GB2312" w:hAnsi="仿宋_GB2312" w:eastAsia="等线" w:cs="仿宋_GB2312"/>
                <w:sz w:val="24"/>
              </w:rPr>
            </w:pPr>
          </w:p>
          <w:p w14:paraId="3FEB32ED">
            <w:pPr>
              <w:spacing w:line="340" w:lineRule="exact"/>
              <w:rPr>
                <w:rFonts w:hint="eastAsia" w:ascii="仿宋_GB2312" w:hAnsi="仿宋_GB2312" w:eastAsia="等线" w:cs="仿宋_GB2312"/>
                <w:sz w:val="24"/>
              </w:rPr>
            </w:pPr>
          </w:p>
        </w:tc>
      </w:tr>
      <w:tr w14:paraId="642B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24" w:type="dxa"/>
            <w:noWrap w:val="0"/>
            <w:vAlign w:val="center"/>
          </w:tcPr>
          <w:p w14:paraId="3D9EB5E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课程已开设届数</w:t>
            </w:r>
          </w:p>
        </w:tc>
        <w:tc>
          <w:tcPr>
            <w:tcW w:w="5896" w:type="dxa"/>
            <w:noWrap w:val="0"/>
            <w:vAlign w:val="center"/>
          </w:tcPr>
          <w:p w14:paraId="50A10AB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27BE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624" w:type="dxa"/>
            <w:noWrap w:val="0"/>
            <w:vAlign w:val="center"/>
          </w:tcPr>
          <w:p w14:paraId="2495C01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校内近3年选课人数</w:t>
            </w:r>
          </w:p>
          <w:p w14:paraId="7B69321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（一体化系统为准）</w:t>
            </w:r>
          </w:p>
        </w:tc>
        <w:tc>
          <w:tcPr>
            <w:tcW w:w="5896" w:type="dxa"/>
            <w:noWrap w:val="0"/>
            <w:vAlign w:val="top"/>
          </w:tcPr>
          <w:p w14:paraId="380C9BCA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年选课人数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488C0BBA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年选课人数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0428BEDE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年选课人数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 w14:paraId="5679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624" w:type="dxa"/>
            <w:noWrap w:val="0"/>
            <w:vAlign w:val="center"/>
          </w:tcPr>
          <w:p w14:paraId="5BD682B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线上累计选课人数</w:t>
            </w:r>
          </w:p>
          <w:p w14:paraId="75F4AAD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（未开MOOC不填）</w:t>
            </w:r>
          </w:p>
        </w:tc>
        <w:tc>
          <w:tcPr>
            <w:tcW w:w="5896" w:type="dxa"/>
            <w:noWrap w:val="0"/>
            <w:vAlign w:val="top"/>
          </w:tcPr>
          <w:p w14:paraId="3BC5258E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C5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24" w:type="dxa"/>
            <w:noWrap w:val="0"/>
            <w:vAlign w:val="center"/>
          </w:tcPr>
          <w:p w14:paraId="0367869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课程所获荣誉</w:t>
            </w:r>
          </w:p>
        </w:tc>
        <w:tc>
          <w:tcPr>
            <w:tcW w:w="5896" w:type="dxa"/>
            <w:noWrap w:val="0"/>
            <w:vAlign w:val="top"/>
          </w:tcPr>
          <w:p w14:paraId="56148F91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53F9845">
      <w:pPr>
        <w:rPr>
          <w:rFonts w:hint="eastAsia" w:ascii="黑体" w:hAnsi="宋体" w:eastAsia="黑体"/>
          <w:sz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2"/>
          <w:szCs w:val="21"/>
          <w:lang w:val="en-US" w:eastAsia="zh-CN"/>
        </w:rPr>
        <w:t>*多门课程可复制表格填写</w:t>
      </w:r>
    </w:p>
    <w:p w14:paraId="3ED119C9">
      <w:pPr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page"/>
      </w:r>
    </w:p>
    <w:p w14:paraId="719FD581">
      <w:pPr>
        <w:spacing w:line="440" w:lineRule="atLeast"/>
        <w:rPr>
          <w:rFonts w:hint="default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</w:rPr>
        <w:t>三、课程</w:t>
      </w:r>
      <w:r>
        <w:rPr>
          <w:rFonts w:hint="eastAsia" w:ascii="黑体" w:hAnsi="宋体" w:eastAsia="黑体"/>
          <w:sz w:val="28"/>
          <w:lang w:val="en-US" w:eastAsia="zh-CN"/>
        </w:rPr>
        <w:t>的立项依据（1500字以内）</w:t>
      </w:r>
    </w:p>
    <w:tbl>
      <w:tblPr>
        <w:tblStyle w:val="8"/>
        <w:tblpPr w:leftFromText="180" w:rightFromText="180" w:vertAnchor="text" w:horzAnchor="margin" w:tblpY="346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 w14:paraId="1C4B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5" w:type="dxa"/>
          </w:tcPr>
          <w:p w14:paraId="3792B9FC">
            <w:pPr>
              <w:spacing w:before="156" w:beforeLines="50" w:line="300" w:lineRule="exac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</w:rPr>
              <w:t>1、</w:t>
            </w:r>
            <w:r>
              <w:rPr>
                <w:rFonts w:hint="eastAsia" w:ascii="仿宋_GB2312" w:hAnsi="宋体"/>
                <w:sz w:val="24"/>
              </w:rPr>
              <w:t>课程建设的目标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和意义</w:t>
            </w:r>
          </w:p>
          <w:p w14:paraId="7E868DCA">
            <w:pPr>
              <w:spacing w:line="580" w:lineRule="exact"/>
              <w:rPr>
                <w:rFonts w:ascii="宋体" w:hAnsi="宋体"/>
              </w:rPr>
            </w:pPr>
          </w:p>
          <w:p w14:paraId="67257CC9">
            <w:pPr>
              <w:spacing w:line="580" w:lineRule="exact"/>
              <w:rPr>
                <w:rFonts w:ascii="宋体" w:hAnsi="宋体"/>
              </w:rPr>
            </w:pPr>
          </w:p>
          <w:p w14:paraId="47F89365">
            <w:pPr>
              <w:spacing w:line="580" w:lineRule="exact"/>
              <w:rPr>
                <w:rFonts w:ascii="宋体" w:hAnsi="宋体"/>
              </w:rPr>
            </w:pPr>
          </w:p>
          <w:p w14:paraId="0AFA6B8F">
            <w:pPr>
              <w:spacing w:line="300" w:lineRule="exact"/>
              <w:rPr>
                <w:rFonts w:ascii="宋体" w:hAnsi="宋体"/>
              </w:rPr>
            </w:pPr>
          </w:p>
          <w:p w14:paraId="4C23ECA5">
            <w:pPr>
              <w:spacing w:line="300" w:lineRule="exact"/>
              <w:rPr>
                <w:rFonts w:hint="eastAsia" w:ascii="宋体" w:hAnsi="宋体" w:eastAsia="仿宋_GB2312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2、课程建设的内容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包括本研知识点衔接阐述，需附完整的教学大纲、考核方式以及参考教材等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  <w:p w14:paraId="6CDCDFC8">
            <w:pPr>
              <w:spacing w:line="300" w:lineRule="exact"/>
              <w:rPr>
                <w:rFonts w:ascii="宋体" w:hAnsi="宋体"/>
              </w:rPr>
            </w:pPr>
          </w:p>
          <w:p w14:paraId="0E6D5AC1">
            <w:pPr>
              <w:spacing w:line="300" w:lineRule="exact"/>
              <w:rPr>
                <w:rFonts w:ascii="宋体" w:hAnsi="宋体"/>
              </w:rPr>
            </w:pPr>
          </w:p>
          <w:p w14:paraId="4A7E9E29">
            <w:pPr>
              <w:spacing w:line="300" w:lineRule="exact"/>
              <w:rPr>
                <w:rFonts w:ascii="宋体" w:hAnsi="宋体"/>
              </w:rPr>
            </w:pPr>
          </w:p>
          <w:p w14:paraId="3BF6D0FE">
            <w:pPr>
              <w:spacing w:line="300" w:lineRule="exact"/>
              <w:rPr>
                <w:rFonts w:ascii="宋体" w:hAnsi="宋体"/>
              </w:rPr>
            </w:pPr>
          </w:p>
          <w:p w14:paraId="143F62D3">
            <w:pPr>
              <w:spacing w:line="300" w:lineRule="exact"/>
              <w:rPr>
                <w:rFonts w:ascii="宋体" w:hAnsi="宋体"/>
              </w:rPr>
            </w:pPr>
          </w:p>
          <w:p w14:paraId="5EBF01C8">
            <w:pPr>
              <w:spacing w:line="300" w:lineRule="exact"/>
              <w:rPr>
                <w:rFonts w:ascii="宋体" w:hAnsi="宋体"/>
              </w:rPr>
            </w:pPr>
          </w:p>
          <w:p w14:paraId="7D2CDA2F">
            <w:pPr>
              <w:pStyle w:val="3"/>
              <w:numPr>
                <w:ilvl w:val="0"/>
                <w:numId w:val="2"/>
              </w:num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课程的特色创新</w:t>
            </w:r>
          </w:p>
          <w:p w14:paraId="00DFABD9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19A96420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0062F5D4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581FF54D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62F25872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0DE6C663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55C0C7D6">
            <w:pPr>
              <w:pStyle w:val="3"/>
              <w:numPr>
                <w:ilvl w:val="0"/>
                <w:numId w:val="2"/>
              </w:num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课程的预期效果</w:t>
            </w:r>
          </w:p>
          <w:p w14:paraId="7291EDC7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7D393C93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2A420A63">
            <w:pPr>
              <w:pStyle w:val="3"/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7EDC75AF">
            <w:pPr>
              <w:pStyle w:val="3"/>
              <w:rPr>
                <w:rFonts w:hint="eastAsia" w:ascii="仿宋_GB2312" w:eastAsia="仿宋_GB2312"/>
              </w:rPr>
            </w:pPr>
          </w:p>
          <w:p w14:paraId="662B3DFF"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79B9B24C"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 w14:paraId="63DDD860"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 w14:paraId="20C3A9E2">
            <w:pPr>
              <w:spacing w:line="800" w:lineRule="atLeast"/>
              <w:rPr>
                <w:rFonts w:hint="default" w:ascii="黑体" w:hAnsi="宋体" w:eastAsia="黑体"/>
                <w:sz w:val="28"/>
                <w:lang w:val="en-US" w:eastAsia="zh-CN"/>
              </w:rPr>
            </w:pPr>
          </w:p>
          <w:p w14:paraId="63FA10BB"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 w14:paraId="0B60D158"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</w:tc>
      </w:tr>
    </w:tbl>
    <w:p w14:paraId="611ABF4D">
      <w:pPr>
        <w:spacing w:line="800" w:lineRule="atLeast"/>
        <w:rPr>
          <w:rFonts w:hint="eastAsia" w:ascii="黑体" w:hAnsi="宋体" w:eastAsia="黑体"/>
          <w:sz w:val="28"/>
          <w:lang w:eastAsia="zh-CN"/>
        </w:rPr>
      </w:pPr>
      <w:r>
        <w:rPr>
          <w:rFonts w:hint="eastAsia" w:ascii="黑体" w:hAnsi="宋体" w:eastAsia="黑体"/>
          <w:sz w:val="28"/>
        </w:rPr>
        <w:t>四、课程建设规划</w:t>
      </w:r>
      <w:r>
        <w:rPr>
          <w:rFonts w:hint="eastAsia" w:ascii="黑体" w:hAnsi="宋体" w:eastAsia="黑体"/>
          <w:sz w:val="28"/>
          <w:lang w:eastAsia="zh-CN"/>
        </w:rPr>
        <w:t>（</w:t>
      </w:r>
      <w:r>
        <w:rPr>
          <w:rFonts w:hint="eastAsia" w:ascii="黑体" w:hAnsi="宋体" w:eastAsia="黑体"/>
          <w:sz w:val="28"/>
          <w:lang w:val="en-US" w:eastAsia="zh-CN"/>
        </w:rPr>
        <w:t>1000字以内</w:t>
      </w:r>
      <w:r>
        <w:rPr>
          <w:rFonts w:hint="eastAsia" w:ascii="黑体" w:hAnsi="宋体" w:eastAsia="黑体"/>
          <w:sz w:val="28"/>
          <w:lang w:eastAsia="zh-CN"/>
        </w:rPr>
        <w:t>）</w:t>
      </w:r>
    </w:p>
    <w:tbl>
      <w:tblPr>
        <w:tblStyle w:val="7"/>
        <w:tblpPr w:leftFromText="180" w:rightFromText="180" w:vertAnchor="text" w:horzAnchor="margin" w:tblpY="37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3883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9300" w:type="dxa"/>
          </w:tcPr>
          <w:p w14:paraId="5231540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9713B8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将项目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进度规划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列出时间节点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每一环节简述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实施方案）</w:t>
            </w:r>
          </w:p>
          <w:p w14:paraId="1806741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AA0E82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9F710C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3C1416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7F6BD3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512463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87CD0C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CBE2C2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E1F65B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8D0BB4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256C71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017CC4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3DB20B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506DEEE0">
      <w:pPr>
        <w:spacing w:line="800" w:lineRule="atLeast"/>
        <w:rPr>
          <w:rFonts w:ascii="黑体" w:hAnsi="宋体" w:eastAsia="黑体"/>
          <w:sz w:val="28"/>
        </w:rPr>
      </w:pPr>
    </w:p>
    <w:p w14:paraId="190B6A8F"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五、评审意见</w:t>
      </w:r>
    </w:p>
    <w:tbl>
      <w:tblPr>
        <w:tblStyle w:val="7"/>
        <w:tblW w:w="906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  <w:gridCol w:w="3401"/>
      </w:tblGrid>
      <w:tr w14:paraId="75F4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03B2A2">
            <w:pPr>
              <w:snapToGrid w:val="0"/>
              <w:spacing w:before="93" w:beforeLines="30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课程负责人意见</w:t>
            </w:r>
          </w:p>
          <w:p w14:paraId="36E8E404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1F804E43">
            <w:pPr>
              <w:snapToGrid w:val="0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sz w:val="24"/>
              </w:rPr>
              <w:t>本人代表本课程教学团队承诺：本表所填内容属实，并严格按照有关文件规定和本申请书的内容不断加强本课程建设。</w:t>
            </w:r>
          </w:p>
          <w:p w14:paraId="18472DE5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7DB85D97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24EB5AED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740BED51">
            <w:pPr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负责人（签字）：</w:t>
            </w:r>
          </w:p>
          <w:p w14:paraId="089C379D">
            <w:pPr>
              <w:rPr>
                <w:rFonts w:ascii="宋体" w:hAnsi="宋体" w:eastAsia="宋体" w:cs="宋体"/>
                <w:sz w:val="24"/>
              </w:rPr>
            </w:pPr>
          </w:p>
          <w:p w14:paraId="6C0E26D3">
            <w:pPr>
              <w:autoSpaceDE w:val="0"/>
              <w:autoSpaceDN w:val="0"/>
              <w:spacing w:after="156" w:afterLines="50" w:line="5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年   月   日</w:t>
            </w:r>
          </w:p>
        </w:tc>
      </w:tr>
      <w:tr w14:paraId="77F5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CDB5">
            <w:pPr>
              <w:autoSpaceDE w:val="0"/>
              <w:autoSpaceDN w:val="0"/>
              <w:spacing w:line="520" w:lineRule="exact"/>
              <w:ind w:firstLine="241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项目负责人所在学院（部门）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审核</w:t>
            </w:r>
          </w:p>
          <w:p w14:paraId="5BCB4450"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 w14:paraId="02C05870"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 w14:paraId="1B3FD3C4"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 w14:paraId="64FD59AB">
            <w:pPr>
              <w:rPr>
                <w:rFonts w:ascii="宋体" w:hAnsi="宋体" w:eastAsia="宋体" w:cs="宋体"/>
                <w:sz w:val="24"/>
              </w:rPr>
            </w:pPr>
          </w:p>
          <w:p w14:paraId="0BE66D99">
            <w:pPr>
              <w:rPr>
                <w:rFonts w:ascii="宋体" w:hAnsi="宋体" w:eastAsia="宋体" w:cs="宋体"/>
                <w:sz w:val="24"/>
              </w:rPr>
            </w:pPr>
          </w:p>
          <w:p w14:paraId="008A741A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单位（盖章）：                          负责人（签字）：</w:t>
            </w:r>
          </w:p>
          <w:p w14:paraId="57C5BCF0">
            <w:pPr>
              <w:rPr>
                <w:rFonts w:ascii="宋体" w:hAnsi="宋体" w:eastAsia="宋体" w:cs="宋体"/>
                <w:sz w:val="24"/>
              </w:rPr>
            </w:pPr>
          </w:p>
          <w:p w14:paraId="4F882783">
            <w:pPr>
              <w:spacing w:after="156" w:afterLine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年   月   日</w:t>
            </w:r>
          </w:p>
        </w:tc>
      </w:tr>
      <w:tr w14:paraId="2A66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3BFE">
            <w:pPr>
              <w:spacing w:after="156" w:after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是否为学科整体规划本研贯通课程？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5347">
            <w:pPr>
              <w:spacing w:after="156" w:afterLines="50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是（提交学科整体规划方案） </w:t>
            </w:r>
          </w:p>
          <w:p w14:paraId="77FFBF8B">
            <w:pPr>
              <w:spacing w:after="156" w:afterLines="50"/>
              <w:jc w:val="both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否</w:t>
            </w:r>
          </w:p>
        </w:tc>
      </w:tr>
      <w:tr w14:paraId="41D4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DBEA"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参与学院（部门）的意见</w:t>
            </w:r>
          </w:p>
          <w:p w14:paraId="070228A7">
            <w:pPr>
              <w:rPr>
                <w:rFonts w:ascii="宋体" w:hAnsi="宋体" w:eastAsia="宋体" w:cs="宋体"/>
                <w:b/>
                <w:sz w:val="24"/>
              </w:rPr>
            </w:pPr>
          </w:p>
          <w:p w14:paraId="5A8F6B50">
            <w:pPr>
              <w:rPr>
                <w:rFonts w:ascii="宋体" w:hAnsi="宋体" w:eastAsia="宋体" w:cs="宋体"/>
                <w:b/>
                <w:sz w:val="24"/>
              </w:rPr>
            </w:pPr>
          </w:p>
          <w:p w14:paraId="50269DA9">
            <w:pPr>
              <w:rPr>
                <w:rFonts w:ascii="宋体" w:hAnsi="宋体" w:eastAsia="宋体" w:cs="宋体"/>
                <w:b/>
                <w:sz w:val="24"/>
              </w:rPr>
            </w:pPr>
          </w:p>
          <w:p w14:paraId="73795B10">
            <w:pPr>
              <w:rPr>
                <w:rFonts w:ascii="宋体" w:hAnsi="宋体" w:eastAsia="宋体" w:cs="宋体"/>
                <w:b/>
                <w:sz w:val="24"/>
              </w:rPr>
            </w:pPr>
          </w:p>
          <w:p w14:paraId="591C5B47"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</w:t>
            </w:r>
          </w:p>
          <w:p w14:paraId="2643D5E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单位（盖章）：                          负责人（签字）：</w:t>
            </w:r>
          </w:p>
          <w:p w14:paraId="193AC484">
            <w:pPr>
              <w:rPr>
                <w:rFonts w:ascii="宋体" w:hAnsi="宋体" w:eastAsia="宋体" w:cs="宋体"/>
                <w:sz w:val="24"/>
              </w:rPr>
            </w:pPr>
          </w:p>
          <w:p w14:paraId="184E7AD3">
            <w:pPr>
              <w:spacing w:after="156" w:afterLine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年   月   日</w:t>
            </w:r>
          </w:p>
        </w:tc>
      </w:tr>
    </w:tbl>
    <w:p w14:paraId="33926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00F21"/>
    <w:multiLevelType w:val="singleLevel"/>
    <w:tmpl w:val="C9A00F2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8A4692C"/>
    <w:multiLevelType w:val="singleLevel"/>
    <w:tmpl w:val="E8A469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ZDc2MzVmYTc5MWFmMTA4MGM0YTNhMDU0NWE1YmEifQ=="/>
  </w:docVars>
  <w:rsids>
    <w:rsidRoot w:val="00847AD1"/>
    <w:rsid w:val="00016377"/>
    <w:rsid w:val="00050239"/>
    <w:rsid w:val="00051529"/>
    <w:rsid w:val="00070BF9"/>
    <w:rsid w:val="000C4034"/>
    <w:rsid w:val="000E5124"/>
    <w:rsid w:val="0011382D"/>
    <w:rsid w:val="00126B5D"/>
    <w:rsid w:val="0016542D"/>
    <w:rsid w:val="001A259C"/>
    <w:rsid w:val="001A632A"/>
    <w:rsid w:val="001D0BB3"/>
    <w:rsid w:val="001E6D7B"/>
    <w:rsid w:val="001F1180"/>
    <w:rsid w:val="00230D96"/>
    <w:rsid w:val="0027251D"/>
    <w:rsid w:val="00277952"/>
    <w:rsid w:val="00282984"/>
    <w:rsid w:val="00295C1A"/>
    <w:rsid w:val="002C106F"/>
    <w:rsid w:val="002C4444"/>
    <w:rsid w:val="002F1C29"/>
    <w:rsid w:val="002F30A8"/>
    <w:rsid w:val="00314B77"/>
    <w:rsid w:val="003B1227"/>
    <w:rsid w:val="003F15F0"/>
    <w:rsid w:val="00441D5C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5E1505"/>
    <w:rsid w:val="00650B99"/>
    <w:rsid w:val="006A7C96"/>
    <w:rsid w:val="006C199F"/>
    <w:rsid w:val="006E44AC"/>
    <w:rsid w:val="006F1391"/>
    <w:rsid w:val="006F75CC"/>
    <w:rsid w:val="00747D79"/>
    <w:rsid w:val="007F325F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829E7"/>
    <w:rsid w:val="009D3BC9"/>
    <w:rsid w:val="009F1739"/>
    <w:rsid w:val="00A45AD3"/>
    <w:rsid w:val="00A73545"/>
    <w:rsid w:val="00A74CBC"/>
    <w:rsid w:val="00AE0A2F"/>
    <w:rsid w:val="00BB0CC5"/>
    <w:rsid w:val="00BB730E"/>
    <w:rsid w:val="00BC3620"/>
    <w:rsid w:val="00BC4CFD"/>
    <w:rsid w:val="00BE69BB"/>
    <w:rsid w:val="00C25D74"/>
    <w:rsid w:val="00C57AE4"/>
    <w:rsid w:val="00D072AB"/>
    <w:rsid w:val="00D7722D"/>
    <w:rsid w:val="00D8459A"/>
    <w:rsid w:val="00DC3121"/>
    <w:rsid w:val="00DE35E9"/>
    <w:rsid w:val="00DF79E4"/>
    <w:rsid w:val="00E36B82"/>
    <w:rsid w:val="00E51810"/>
    <w:rsid w:val="00E57AE3"/>
    <w:rsid w:val="00E70A6C"/>
    <w:rsid w:val="00E7267F"/>
    <w:rsid w:val="00EA650E"/>
    <w:rsid w:val="00EC3650"/>
    <w:rsid w:val="00ED3FCE"/>
    <w:rsid w:val="00F23FBF"/>
    <w:rsid w:val="00F70D4B"/>
    <w:rsid w:val="00FB30ED"/>
    <w:rsid w:val="03246C03"/>
    <w:rsid w:val="09253B55"/>
    <w:rsid w:val="0A417229"/>
    <w:rsid w:val="10717CE5"/>
    <w:rsid w:val="13DC2739"/>
    <w:rsid w:val="14685FDA"/>
    <w:rsid w:val="18981521"/>
    <w:rsid w:val="1EE40603"/>
    <w:rsid w:val="27ED5B7D"/>
    <w:rsid w:val="2E3B5289"/>
    <w:rsid w:val="31BA5158"/>
    <w:rsid w:val="33515128"/>
    <w:rsid w:val="374B1551"/>
    <w:rsid w:val="377D3A3D"/>
    <w:rsid w:val="49C36742"/>
    <w:rsid w:val="4B1C363A"/>
    <w:rsid w:val="4CDC55AF"/>
    <w:rsid w:val="518D19EA"/>
    <w:rsid w:val="597317D1"/>
    <w:rsid w:val="70E52235"/>
    <w:rsid w:val="7C7E26BA"/>
    <w:rsid w:val="7F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autoRedefine/>
    <w:qFormat/>
    <w:uiPriority w:val="0"/>
    <w:pPr>
      <w:spacing w:line="300" w:lineRule="exact"/>
    </w:pPr>
    <w:rPr>
      <w:rFonts w:ascii="方正书宋简体" w:hAnsi="宋体" w:eastAsia="方正书宋简体"/>
      <w:sz w:val="24"/>
    </w:rPr>
  </w:style>
  <w:style w:type="paragraph" w:styleId="4">
    <w:name w:val="Body Text Indent"/>
    <w:basedOn w:val="1"/>
    <w:link w:val="15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标题 1 字符"/>
    <w:basedOn w:val="9"/>
    <w:autoRedefine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3">
    <w:name w:val="标题 1 字符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 字符"/>
    <w:basedOn w:val="9"/>
    <w:link w:val="3"/>
    <w:autoRedefine/>
    <w:qFormat/>
    <w:uiPriority w:val="0"/>
    <w:rPr>
      <w:rFonts w:ascii="方正书宋简体" w:hAnsi="宋体" w:eastAsia="方正书宋简体" w:cs="Times New Roman"/>
      <w:sz w:val="24"/>
      <w:szCs w:val="24"/>
    </w:rPr>
  </w:style>
  <w:style w:type="character" w:customStyle="1" w:styleId="15">
    <w:name w:val="正文文本缩进 字符"/>
    <w:basedOn w:val="9"/>
    <w:link w:val="4"/>
    <w:autoRedefine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1310</Words>
  <Characters>1378</Characters>
  <Lines>11</Lines>
  <Paragraphs>3</Paragraphs>
  <TotalTime>14</TotalTime>
  <ScaleCrop>false</ScaleCrop>
  <LinksUpToDate>false</LinksUpToDate>
  <CharactersWithSpaces>1964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2021-04-08T07:42:00Z</dcterms:created>
  <dc:creator>lx</dc:creator>
  <cp:lastModifiedBy>315-MAYC</cp:lastModifiedBy>
  <dcterms:modified xsi:type="dcterms:W3CDTF">2025-03-27T03:49:14Z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143B59948EB94BAB89B39A71645B43A1_13</vt:lpwstr>
  </property>
</Properties>
</file>