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22D471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8"/>
          <w:szCs w:val="48"/>
          <w:lang w:bidi="ar"/>
        </w:rPr>
      </w:pPr>
    </w:p>
    <w:p w14:paraId="5F29DDA7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8"/>
          <w:szCs w:val="48"/>
          <w:lang w:bidi="ar"/>
        </w:rPr>
      </w:pPr>
    </w:p>
    <w:p w14:paraId="487D380D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8"/>
          <w:szCs w:val="48"/>
          <w:lang w:bidi="ar"/>
        </w:rPr>
      </w:pPr>
    </w:p>
    <w:p w14:paraId="4ACAB1C7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8"/>
          <w:szCs w:val="48"/>
          <w:lang w:bidi="ar"/>
        </w:rPr>
      </w:pPr>
    </w:p>
    <w:p w14:paraId="091F17EF">
      <w:pPr>
        <w:widowControl/>
        <w:jc w:val="both"/>
        <w:rPr>
          <w:rFonts w:ascii="宋体" w:hAnsi="宋体" w:eastAsia="宋体" w:cs="宋体"/>
          <w:b/>
          <w:color w:val="000000"/>
          <w:kern w:val="0"/>
          <w:sz w:val="48"/>
          <w:szCs w:val="48"/>
          <w:lang w:bidi="ar"/>
        </w:rPr>
      </w:pPr>
    </w:p>
    <w:p w14:paraId="76609401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8"/>
          <w:szCs w:val="48"/>
          <w:lang w:bidi="ar"/>
        </w:rPr>
      </w:pPr>
    </w:p>
    <w:p w14:paraId="38C4927E">
      <w:pPr>
        <w:widowControl/>
        <w:jc w:val="center"/>
        <w:outlineLvl w:val="9"/>
        <w:rPr>
          <w:rFonts w:hint="default" w:ascii="宋体" w:hAnsi="宋体" w:eastAsia="宋体" w:cs="宋体"/>
          <w:b/>
          <w:color w:val="000000"/>
          <w:kern w:val="0"/>
          <w:sz w:val="48"/>
          <w:szCs w:val="48"/>
          <w:lang w:val="en-US"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48"/>
          <w:szCs w:val="48"/>
          <w:lang w:bidi="ar"/>
        </w:rPr>
        <w:t>北京理工大学</w:t>
      </w:r>
      <w:r>
        <w:rPr>
          <w:rFonts w:hint="eastAsia" w:ascii="宋体" w:hAnsi="宋体" w:eastAsia="宋体" w:cs="宋体"/>
          <w:b/>
          <w:color w:val="000000"/>
          <w:kern w:val="0"/>
          <w:sz w:val="48"/>
          <w:szCs w:val="48"/>
          <w:lang w:val="en-US" w:eastAsia="zh-CN" w:bidi="ar"/>
        </w:rPr>
        <w:t>研究生竞赛获奖</w:t>
      </w:r>
    </w:p>
    <w:p w14:paraId="3638281B">
      <w:pPr>
        <w:widowControl/>
        <w:jc w:val="center"/>
        <w:outlineLvl w:val="9"/>
      </w:pPr>
      <w:r>
        <w:rPr>
          <w:rFonts w:hint="eastAsia" w:ascii="宋体" w:hAnsi="宋体" w:eastAsia="宋体" w:cs="宋体"/>
          <w:b/>
          <w:color w:val="000000"/>
          <w:kern w:val="0"/>
          <w:sz w:val="48"/>
          <w:szCs w:val="48"/>
          <w:lang w:val="en-US" w:eastAsia="zh-CN" w:bidi="ar"/>
        </w:rPr>
        <w:t>填报操作</w:t>
      </w:r>
      <w:r>
        <w:rPr>
          <w:rFonts w:hint="eastAsia" w:ascii="宋体" w:hAnsi="宋体" w:eastAsia="宋体" w:cs="宋体"/>
          <w:b/>
          <w:color w:val="000000"/>
          <w:kern w:val="0"/>
          <w:sz w:val="48"/>
          <w:szCs w:val="48"/>
          <w:lang w:bidi="ar"/>
        </w:rPr>
        <w:t>手册</w:t>
      </w:r>
    </w:p>
    <w:p w14:paraId="5A3B4991">
      <w:pPr>
        <w:widowControl/>
        <w:jc w:val="center"/>
        <w:rPr>
          <w:rFonts w:ascii="宋体" w:hAnsi="宋体" w:eastAsia="宋体" w:cs="宋体"/>
          <w:b/>
          <w:color w:val="000000"/>
          <w:kern w:val="0"/>
          <w:sz w:val="40"/>
          <w:szCs w:val="40"/>
          <w:lang w:eastAsia="zh-Hans" w:bidi="ar"/>
        </w:rPr>
      </w:pPr>
    </w:p>
    <w:p w14:paraId="61143D07"/>
    <w:p w14:paraId="429FEE9B"/>
    <w:p w14:paraId="3C146A17"/>
    <w:p w14:paraId="029AF702"/>
    <w:p w14:paraId="47D2BE07"/>
    <w:p w14:paraId="4496179C"/>
    <w:p w14:paraId="431FDA48"/>
    <w:p w14:paraId="59212F00"/>
    <w:p w14:paraId="3B7AD927"/>
    <w:p w14:paraId="1296CE1D">
      <w:r>
        <w:br w:type="page"/>
      </w:r>
    </w:p>
    <w:p w14:paraId="14D14284">
      <w:pPr>
        <w:pStyle w:val="2"/>
        <w:bidi w:val="0"/>
      </w:pPr>
      <w:r>
        <w:rPr>
          <w:rFonts w:hint="eastAsia"/>
        </w:rPr>
        <w:t>一、概述</w:t>
      </w:r>
    </w:p>
    <w:p w14:paraId="66B7069D">
      <w:pPr>
        <w:widowControl/>
        <w:ind w:firstLine="560" w:firstLineChars="200"/>
        <w:jc w:val="left"/>
      </w:pP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为了方便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学生进行研究生竞赛获奖的填报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 xml:space="preserve">工作，特编写此操作手册。 </w:t>
      </w:r>
    </w:p>
    <w:p w14:paraId="5A85D7FE">
      <w:pPr>
        <w:pStyle w:val="2"/>
        <w:bidi w:val="0"/>
      </w:pPr>
      <w:r>
        <w:rPr>
          <w:rFonts w:hint="eastAsia"/>
        </w:rPr>
        <w:t>二、操作流程</w:t>
      </w:r>
    </w:p>
    <w:p w14:paraId="7706F0A2">
      <w:pPr>
        <w:pStyle w:val="3"/>
        <w:bidi w:val="0"/>
      </w:pPr>
      <w:r>
        <w:rPr>
          <w:rFonts w:ascii="Calibri Bold" w:hAnsi="Calibri Bold" w:eastAsia="Calibri Bold" w:cs="Calibri Bold"/>
          <w:b/>
          <w:color w:val="000000"/>
          <w:kern w:val="0"/>
          <w:sz w:val="36"/>
          <w:szCs w:val="36"/>
          <w:lang w:bidi="ar"/>
        </w:rPr>
        <w:t xml:space="preserve">1. </w:t>
      </w:r>
      <w:r>
        <w:rPr>
          <w:rFonts w:hint="eastAsia" w:ascii="宋体" w:hAnsi="宋体" w:eastAsia="宋体" w:cs="宋体"/>
          <w:b/>
          <w:color w:val="000000"/>
          <w:kern w:val="0"/>
          <w:sz w:val="36"/>
          <w:szCs w:val="36"/>
          <w:lang w:bidi="ar"/>
        </w:rPr>
        <w:t>系统登录</w:t>
      </w:r>
    </w:p>
    <w:p w14:paraId="4594DCB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</w:pPr>
      <w:r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  <w:t>（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  <w:t>）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北理云登录：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建议使用</w:t>
      </w:r>
      <w:r>
        <w:rPr>
          <w:rFonts w:hint="eastAsia" w:ascii="宋体" w:hAnsi="宋体" w:eastAsia="宋体" w:cs="宋体"/>
          <w:b/>
          <w:color w:val="FF0000"/>
          <w:kern w:val="0"/>
          <w:szCs w:val="28"/>
          <w:lang w:eastAsia="zh-Hans" w:bidi="ar"/>
        </w:rPr>
        <w:t>chrome谷歌浏览器或火狐浏览器</w:t>
      </w:r>
      <w:r>
        <w:rPr>
          <w:rFonts w:ascii="宋体" w:hAnsi="宋体" w:eastAsia="宋体" w:cs="宋体"/>
          <w:b/>
          <w:color w:val="FF0000"/>
          <w:kern w:val="0"/>
          <w:szCs w:val="28"/>
          <w:lang w:eastAsia="zh-Hans" w:bidi="ar"/>
        </w:rPr>
        <w:t xml:space="preserve">  </w:t>
      </w:r>
      <w:r>
        <w:rPr>
          <w:rFonts w:hint="eastAsia" w:ascii="宋体" w:hAnsi="宋体" w:eastAsia="宋体" w:cs="宋体"/>
          <w:color w:val="000000"/>
          <w:kern w:val="0"/>
          <w:szCs w:val="28"/>
          <w:lang w:bidi="ar"/>
        </w:rPr>
        <w:t>登录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北理云（</w:t>
      </w:r>
      <w:r>
        <w:rPr>
          <w:rFonts w:hint="eastAsia" w:ascii="Times New Roman" w:hAnsi="Times New Roman" w:eastAsia="宋体" w:cs="Times New Roman"/>
          <w:color w:val="000000"/>
          <w:kern w:val="0"/>
          <w:szCs w:val="28"/>
          <w:lang w:eastAsia="zh-Hans" w:bidi="ar"/>
        </w:rPr>
        <w:t>https://i.bit.edu.cn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）</w:t>
      </w:r>
      <w:r>
        <w:rPr>
          <w:rFonts w:ascii="宋体" w:hAnsi="宋体" w:eastAsia="宋体" w:cs="宋体"/>
          <w:color w:val="000000"/>
          <w:kern w:val="0"/>
          <w:szCs w:val="28"/>
          <w:lang w:eastAsia="zh-Hans" w:bidi="ar"/>
        </w:rPr>
        <w:t>,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在首页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点击【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学生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办事】，选择【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研究生竞赛获奖</w:t>
      </w:r>
      <w:bookmarkStart w:id="0" w:name="_GoBack"/>
      <w:bookmarkEnd w:id="0"/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填报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】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进入研究生竞赛获奖数据填报页面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。</w:t>
      </w:r>
    </w:p>
    <w:p w14:paraId="1027569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</w:pPr>
      <w:r>
        <w:drawing>
          <wp:inline distT="0" distB="0" distL="114300" distR="114300">
            <wp:extent cx="5268595" cy="2628900"/>
            <wp:effectExtent l="0" t="0" r="444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15610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default" w:ascii="宋体" w:hAnsi="宋体" w:eastAsia="宋体" w:cs="宋体"/>
          <w:color w:val="000000"/>
          <w:kern w:val="0"/>
          <w:szCs w:val="28"/>
          <w:lang w:val="en-US" w:eastAsia="zh-CN" w:bidi="ar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校外登录：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可访问</w:t>
      </w:r>
      <w:r>
        <w:rPr>
          <w:rFonts w:hint="eastAsia" w:ascii="Times New Roman" w:hAnsi="Times New Roman" w:eastAsia="宋体" w:cs="Times New Roman"/>
          <w:color w:val="000000"/>
          <w:kern w:val="0"/>
          <w:szCs w:val="28"/>
          <w:lang w:eastAsia="zh-Hans" w:bidi="ar"/>
        </w:rPr>
        <w:t>https://webvpn.bit.edu.cn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在【业务系统】下，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选择【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研究生院-竞赛获奖填报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】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CN"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Cs w:val="28"/>
          <w:lang w:val="en-US" w:eastAsia="zh-CN" w:bidi="ar"/>
        </w:rPr>
        <w:t>进入研究生竞赛获奖数据填报页面</w:t>
      </w:r>
      <w:r>
        <w:rPr>
          <w:rFonts w:hint="eastAsia" w:ascii="宋体" w:hAnsi="宋体" w:eastAsia="宋体" w:cs="宋体"/>
          <w:color w:val="000000"/>
          <w:kern w:val="0"/>
          <w:szCs w:val="28"/>
          <w:lang w:eastAsia="zh-Hans" w:bidi="ar"/>
        </w:rPr>
        <w:t>。</w:t>
      </w:r>
    </w:p>
    <w:p w14:paraId="11B41D8F">
      <w:pPr>
        <w:widowControl/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6690" cy="2383790"/>
            <wp:effectExtent l="0" t="0" r="6350" b="889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D1464">
      <w:pPr>
        <w:pStyle w:val="3"/>
        <w:numPr>
          <w:ilvl w:val="0"/>
          <w:numId w:val="1"/>
        </w:numPr>
        <w:bidi w:val="0"/>
      </w:pPr>
      <w:r>
        <w:rPr>
          <w:rFonts w:hint="eastAsia"/>
          <w:lang w:val="en-US" w:eastAsia="zh-CN"/>
        </w:rPr>
        <w:t>个人填报</w:t>
      </w:r>
    </w:p>
    <w:p w14:paraId="69860D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default" w:ascii="宋体" w:hAnsi="宋体" w:eastAsia="宋体" w:cs="宋体"/>
          <w:b/>
          <w:bCs/>
          <w:color w:val="000000"/>
          <w:kern w:val="0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Cs w:val="28"/>
          <w:lang w:val="en-US" w:eastAsia="zh-CN" w:bidi="ar"/>
        </w:rPr>
        <w:t>填报流程如下：</w:t>
      </w:r>
    </w:p>
    <w:p w14:paraId="1BAA77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宋体" w:hAnsi="宋体" w:eastAsia="宋体" w:cs="宋体"/>
          <w:b w:val="0"/>
          <w:bCs w:val="0"/>
          <w:color w:val="000000"/>
          <w:kern w:val="0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Cs w:val="28"/>
          <w:lang w:val="en-US" w:eastAsia="zh-CN" w:bidi="ar"/>
        </w:rPr>
        <w:t>（1）点击进入后显示为如下页面；</w:t>
      </w:r>
    </w:p>
    <w:p w14:paraId="71193BE8"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color w:val="000000"/>
          <w:kern w:val="0"/>
          <w:szCs w:val="28"/>
          <w:lang w:val="en-US" w:eastAsia="zh-CN" w:bidi="ar"/>
        </w:rPr>
      </w:pPr>
      <w:r>
        <w:drawing>
          <wp:inline distT="0" distB="0" distL="114300" distR="114300">
            <wp:extent cx="5266690" cy="2383790"/>
            <wp:effectExtent l="0" t="0" r="635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641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Cs w:val="28"/>
          <w:lang w:val="en-US" w:eastAsia="zh-CN" w:bidi="ar"/>
        </w:rPr>
        <w:t>（2）点击上方【添加】按钮，在弹出的页面中进行数据添加；</w:t>
      </w:r>
    </w:p>
    <w:p w14:paraId="4B0B9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6690" cy="2383790"/>
            <wp:effectExtent l="0" t="0" r="635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55A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Cs w:val="28"/>
          <w:lang w:val="en-US" w:eastAsia="zh-CN" w:bidi="ar"/>
        </w:rPr>
      </w:pPr>
      <w:r>
        <w:drawing>
          <wp:inline distT="0" distB="0" distL="114300" distR="114300">
            <wp:extent cx="5266690" cy="2383790"/>
            <wp:effectExtent l="0" t="0" r="6350" b="88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0B362">
      <w:pPr>
        <w:pStyle w:val="3"/>
        <w:numPr>
          <w:ilvl w:val="0"/>
          <w:numId w:val="1"/>
        </w:numPr>
        <w:bidi w:val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注意事项：</w:t>
      </w:r>
    </w:p>
    <w:p w14:paraId="4604AF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Cs w:val="28"/>
          <w:lang w:val="en-US" w:eastAsia="zh-CN" w:bidi="ar"/>
        </w:rPr>
        <w:t>①如同一作品参加多个竞赛且名称一致需要在名称后面填写竞赛简称，例：虚实一体大规模体系支撑网络模拟与测试平台（研电赛）；</w:t>
      </w:r>
    </w:p>
    <w:p w14:paraId="11FD23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Cs w:val="28"/>
          <w:lang w:val="en-US" w:eastAsia="zh-CN" w:bidi="ar"/>
        </w:rPr>
        <w:t>②选择【层次】后，届次/年限需单独填写在【届次/年限】框中；</w:t>
      </w:r>
    </w:p>
    <w:p w14:paraId="360BBC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Cs w:val="28"/>
          <w:lang w:val="en-US" w:eastAsia="zh-CN" w:bidi="ar"/>
        </w:rPr>
        <w:t>③选择【层次】为第一层次/第二层次后，需下拉选择【竞赛名称】；选择【层次】为第三层次/其他后，需在【第三层次/其他竞赛名称】框内，手动填写竞赛名称（注意：届次/年限需单独填写在【届次/年限】框中，请勿在【第三层次/其他竞赛名称】框内填写）；</w:t>
      </w:r>
    </w:p>
    <w:p w14:paraId="3387D9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/>
          <w:kern w:val="0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Cs w:val="28"/>
          <w:lang w:val="en-US" w:eastAsia="zh-CN" w:bidi="ar"/>
        </w:rPr>
        <w:t>④【竞赛范围】、【获奖等级】选择其他后，需在【其他竞赛范围】、【其他获奖等级】框内单独填写竞赛范围及获奖等级；</w:t>
      </w:r>
    </w:p>
    <w:p w14:paraId="2F1289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宋体" w:hAnsi="宋体" w:eastAsia="宋体" w:cs="宋体"/>
          <w:b w:val="0"/>
          <w:bCs w:val="0"/>
          <w:color w:val="000000"/>
          <w:kern w:val="0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Cs w:val="28"/>
          <w:lang w:val="en-US" w:eastAsia="zh-CN" w:bidi="ar"/>
        </w:rPr>
        <w:t>⑤带*项，为必填项，不填写则无法提交；</w:t>
      </w:r>
    </w:p>
    <w:p w14:paraId="0669435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宋体" w:hAnsi="宋体" w:eastAsia="宋体" w:cs="宋体"/>
          <w:b w:val="0"/>
          <w:bCs w:val="0"/>
          <w:color w:val="000000"/>
          <w:kern w:val="0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Cs w:val="28"/>
          <w:lang w:val="en-US" w:eastAsia="zh-CN" w:bidi="ar"/>
        </w:rPr>
        <w:t>⑥填写完成提交后，会由学院管理员老师、研究生院管理员老师进行审核，如审核老师认为填写数据错误/不合理，可直接进行修改。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Bold">
    <w:altName w:val="Calibri"/>
    <w:panose1 w:val="020F0702030404030204"/>
    <w:charset w:val="00"/>
    <w:family w:val="auto"/>
    <w:pitch w:val="default"/>
    <w:sig w:usb0="00000000" w:usb1="00000000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356DD8"/>
    <w:multiLevelType w:val="singleLevel"/>
    <w:tmpl w:val="1A356DD8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0NzVkYjZkYWE1ZDdhZTY1NTg5ZDRhZmMyZWVlOGMifQ=="/>
  </w:docVars>
  <w:rsids>
    <w:rsidRoot w:val="2CFF2C16"/>
    <w:rsid w:val="0C0179F5"/>
    <w:rsid w:val="0CDE08FC"/>
    <w:rsid w:val="11BE5CD0"/>
    <w:rsid w:val="11FB6D52"/>
    <w:rsid w:val="13442A26"/>
    <w:rsid w:val="17C122C3"/>
    <w:rsid w:val="22F93655"/>
    <w:rsid w:val="249661B1"/>
    <w:rsid w:val="26BF0DC0"/>
    <w:rsid w:val="27016D74"/>
    <w:rsid w:val="293C45C2"/>
    <w:rsid w:val="2CFF2C16"/>
    <w:rsid w:val="2DF74364"/>
    <w:rsid w:val="34CD006E"/>
    <w:rsid w:val="37166C25"/>
    <w:rsid w:val="39031C39"/>
    <w:rsid w:val="3C0C750E"/>
    <w:rsid w:val="3EAD6584"/>
    <w:rsid w:val="3EC33BAC"/>
    <w:rsid w:val="40402E3B"/>
    <w:rsid w:val="40C66795"/>
    <w:rsid w:val="461A3322"/>
    <w:rsid w:val="47AD71EA"/>
    <w:rsid w:val="4AA87F0D"/>
    <w:rsid w:val="4CF03BB4"/>
    <w:rsid w:val="4EDD2072"/>
    <w:rsid w:val="511C77F6"/>
    <w:rsid w:val="54A15C52"/>
    <w:rsid w:val="5B1F3B73"/>
    <w:rsid w:val="5BFD744F"/>
    <w:rsid w:val="5C4F3A43"/>
    <w:rsid w:val="61A86601"/>
    <w:rsid w:val="643A3050"/>
    <w:rsid w:val="65262A59"/>
    <w:rsid w:val="667E5E75"/>
    <w:rsid w:val="67950D4C"/>
    <w:rsid w:val="6CD471EE"/>
    <w:rsid w:val="7D5F6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Normal (Web)"/>
    <w:basedOn w:val="1"/>
    <w:qFormat/>
    <w:uiPriority w:val="0"/>
    <w:rPr>
      <w:sz w:val="24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598</Words>
  <Characters>647</Characters>
  <Lines>0</Lines>
  <Paragraphs>0</Paragraphs>
  <TotalTime>0</TotalTime>
  <ScaleCrop>false</ScaleCrop>
  <LinksUpToDate>false</LinksUpToDate>
  <CharactersWithSpaces>651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2024-11-14T03:34:00Z</dcterms:created>
  <dc:creator>夏洛特</dc:creator>
  <cp:lastModifiedBy>丿坏孩子∮</cp:lastModifiedBy>
  <dcterms:modified xsi:type="dcterms:W3CDTF">2024-11-21T10:06:18Z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4A9D71CE1F3C4DFC83E01EFDB8664DCE_11</vt:lpwstr>
  </property>
</Properties>
</file>