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研究生竞赛获奖填报系统使用说明</w:t>
      </w:r>
    </w:p>
    <w:p>
      <w:pPr>
        <w:jc w:val="center"/>
        <w:rPr>
          <w:b/>
          <w:sz w:val="36"/>
        </w:rPr>
      </w:pPr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访问系统</w:t>
      </w:r>
    </w:p>
    <w:p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1、校内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>（1）幸福北理（i</w:t>
      </w:r>
      <w:r>
        <w:rPr>
          <w:sz w:val="24"/>
        </w:rPr>
        <w:t>.bit.edu.cn）</w:t>
      </w:r>
      <w:r>
        <w:rPr>
          <w:rFonts w:hint="eastAsia"/>
          <w:sz w:val="24"/>
        </w:rPr>
        <w:t>首页，点击学生办事——研究生竞赛获奖填报。</w:t>
      </w:r>
    </w:p>
    <w:p>
      <w:pPr>
        <w:jc w:val="left"/>
        <w:rPr>
          <w:rFonts w:hint="eastAsia"/>
          <w:sz w:val="24"/>
        </w:rPr>
      </w:pPr>
      <w:r>
        <w:drawing>
          <wp:inline distT="0" distB="0" distL="0" distR="0">
            <wp:extent cx="5274310" cy="33242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  <w:r>
        <w:rPr>
          <w:rFonts w:hint="eastAsia"/>
          <w:sz w:val="24"/>
          <w:lang w:eastAsia="zh-Hans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  <w:lang w:eastAsia="zh-Hans"/>
        </w:rPr>
        <w:t>）</w:t>
      </w:r>
      <w:r>
        <w:rPr>
          <w:rFonts w:hint="eastAsia"/>
          <w:sz w:val="24"/>
        </w:rPr>
        <w:t>采用</w:t>
      </w:r>
      <w:r>
        <w:rPr>
          <w:sz w:val="24"/>
        </w:rPr>
        <w:t>PC浏览器</w:t>
      </w:r>
      <w:r>
        <w:rPr>
          <w:rFonts w:hint="eastAsia"/>
          <w:sz w:val="24"/>
        </w:rPr>
        <w:t>直接访问：</w:t>
      </w:r>
      <w:r>
        <w:fldChar w:fldCharType="begin"/>
      </w:r>
      <w:r>
        <w:instrText xml:space="preserve"> HYPERLINK "https://tb.bit.edu.cn" </w:instrText>
      </w:r>
      <w:r>
        <w:fldChar w:fldCharType="separate"/>
      </w:r>
      <w:r>
        <w:rPr>
          <w:rStyle w:val="6"/>
          <w:b/>
          <w:sz w:val="24"/>
        </w:rPr>
        <w:t>https://</w:t>
      </w:r>
      <w:r>
        <w:rPr>
          <w:rStyle w:val="6"/>
          <w:rFonts w:hint="eastAsia"/>
          <w:b/>
          <w:sz w:val="24"/>
        </w:rPr>
        <w:t>tb.bit.edu.cn</w:t>
      </w:r>
      <w:r>
        <w:rPr>
          <w:rStyle w:val="6"/>
          <w:rFonts w:hint="eastAsia"/>
          <w:b/>
          <w:sz w:val="24"/>
        </w:rPr>
        <w:fldChar w:fldCharType="end"/>
      </w:r>
    </w:p>
    <w:p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2、校外</w:t>
      </w:r>
    </w:p>
    <w:p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目前访问系统需要电脑先连上校园网，在校园网环境使用。可以使用学校VPN连入校园网，再用浏览器打开系统网址，学校VPN系统：</w:t>
      </w:r>
      <w:r>
        <w:rPr>
          <w:sz w:val="24"/>
        </w:rPr>
        <w:t>https://webvpn.bit.edu.cn</w:t>
      </w:r>
      <w:r>
        <w:rPr>
          <w:rFonts w:hint="eastAsia"/>
        </w:rPr>
        <w:t>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登录系统</w:t>
      </w:r>
    </w:p>
    <w:p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使用浏览器访问系统，需要使用学校统一身份认证登录，如忘记密码，可在输入密码的网页点找回密码。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填报权限</w:t>
      </w:r>
    </w:p>
    <w:p>
      <w:pPr>
        <w:ind w:firstLine="420"/>
        <w:jc w:val="left"/>
        <w:rPr>
          <w:sz w:val="28"/>
        </w:rPr>
      </w:pPr>
      <w:r>
        <w:rPr>
          <w:rFonts w:hint="eastAsia"/>
          <w:sz w:val="24"/>
        </w:rPr>
        <w:t>首先访问系统</w:t>
      </w:r>
      <w:r>
        <w:rPr>
          <w:rFonts w:hint="eastAsia"/>
          <w:sz w:val="24"/>
          <w:lang w:eastAsia="zh-Hans"/>
        </w:rPr>
        <w:t>，系统右上角切换角色为【学生个人】，点击【</w:t>
      </w:r>
      <w:r>
        <w:rPr>
          <w:sz w:val="24"/>
        </w:rPr>
        <w:t>填报任务</w:t>
      </w:r>
      <w:r>
        <w:rPr>
          <w:rFonts w:hint="eastAsia"/>
          <w:sz w:val="24"/>
          <w:lang w:eastAsia="zh-Hans"/>
        </w:rPr>
        <w:t>】</w:t>
      </w:r>
      <w:r>
        <w:rPr>
          <w:sz w:val="24"/>
        </w:rPr>
        <w:t>-</w:t>
      </w:r>
      <w:r>
        <w:rPr>
          <w:rFonts w:hint="eastAsia"/>
          <w:sz w:val="24"/>
          <w:lang w:eastAsia="zh-Hans"/>
        </w:rPr>
        <w:t>【竞赛获奖】</w:t>
      </w:r>
      <w:r>
        <w:rPr>
          <w:rFonts w:hint="eastAsia"/>
          <w:sz w:val="24"/>
        </w:rPr>
        <w:t>，如下图所示：</w:t>
      </w:r>
      <w:r>
        <w:rPr>
          <w:rFonts w:hint="eastAsia"/>
          <w:sz w:val="24"/>
        </w:rPr>
        <w:br w:type="textWrapping"/>
      </w:r>
      <w:r>
        <w:drawing>
          <wp:inline distT="0" distB="0" distL="114300" distR="114300">
            <wp:extent cx="5267325" cy="2896870"/>
            <wp:effectExtent l="0" t="0" r="15875" b="241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sz w:val="24"/>
        </w:rPr>
      </w:pPr>
      <w:r>
        <w:rPr>
          <w:sz w:val="24"/>
        </w:rPr>
        <w:t>学生进入</w:t>
      </w:r>
      <w:r>
        <w:rPr>
          <w:rFonts w:hint="eastAsia"/>
          <w:sz w:val="24"/>
          <w:lang w:eastAsia="zh-Hans"/>
        </w:rPr>
        <w:t>竞赛获奖</w:t>
      </w:r>
      <w:r>
        <w:rPr>
          <w:sz w:val="24"/>
        </w:rPr>
        <w:t>，点击【</w:t>
      </w:r>
      <w:r>
        <w:rPr>
          <w:rFonts w:hint="eastAsia"/>
          <w:b/>
          <w:bCs/>
          <w:sz w:val="24"/>
        </w:rPr>
        <w:t>研究生竞赛</w:t>
      </w:r>
      <w:r>
        <w:rPr>
          <w:b/>
          <w:bCs/>
          <w:sz w:val="24"/>
        </w:rPr>
        <w:t>获奖填报</w:t>
      </w:r>
      <w:r>
        <w:rPr>
          <w:sz w:val="24"/>
        </w:rPr>
        <w:t>】，进入列表查看页面。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开始填报</w:t>
      </w:r>
    </w:p>
    <w:p>
      <w:pPr>
        <w:pStyle w:val="7"/>
        <w:ind w:firstLineChars="0"/>
        <w:jc w:val="left"/>
        <w:rPr>
          <w:rFonts w:hint="eastAsia"/>
          <w:sz w:val="24"/>
        </w:rPr>
      </w:pPr>
      <w:r>
        <w:rPr>
          <w:sz w:val="24"/>
        </w:rPr>
        <w:t>进入</w:t>
      </w:r>
      <w:r>
        <w:rPr>
          <w:rFonts w:hint="eastAsia"/>
          <w:sz w:val="24"/>
          <w:lang w:eastAsia="zh-Hans"/>
        </w:rPr>
        <w:t>填报</w:t>
      </w:r>
      <w:r>
        <w:rPr>
          <w:sz w:val="24"/>
        </w:rPr>
        <w:t>列表页后，点击【</w:t>
      </w:r>
      <w:r>
        <w:rPr>
          <w:rFonts w:hint="eastAsia"/>
          <w:sz w:val="24"/>
          <w:lang w:eastAsia="zh-Hans"/>
        </w:rPr>
        <w:t>新增</w:t>
      </w:r>
      <w:r>
        <w:rPr>
          <w:sz w:val="24"/>
        </w:rPr>
        <w:t>】，进入填报页面，每个人</w:t>
      </w:r>
      <w:r>
        <w:rPr>
          <w:rFonts w:hint="eastAsia"/>
          <w:sz w:val="24"/>
          <w:lang w:eastAsia="zh-Hans"/>
        </w:rPr>
        <w:t>可以</w:t>
      </w:r>
      <w:r>
        <w:rPr>
          <w:sz w:val="24"/>
        </w:rPr>
        <w:t>填报</w:t>
      </w:r>
      <w:r>
        <w:rPr>
          <w:rFonts w:hint="eastAsia"/>
          <w:sz w:val="24"/>
          <w:lang w:eastAsia="zh-Hans"/>
        </w:rPr>
        <w:t>多</w:t>
      </w:r>
      <w:r>
        <w:rPr>
          <w:sz w:val="24"/>
        </w:rPr>
        <w:t>条数据，当填报数据保存、提交后，可对已填报数据进行编辑、查看、删除、导出。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填写基础信息</w:t>
      </w:r>
    </w:p>
    <w:p>
      <w:pPr>
        <w:pStyle w:val="7"/>
        <w:ind w:firstLineChars="0"/>
        <w:jc w:val="left"/>
        <w:rPr>
          <w:sz w:val="24"/>
        </w:rPr>
      </w:pPr>
      <w:r>
        <w:rPr>
          <w:sz w:val="24"/>
        </w:rPr>
        <w:t>进入填报页面后，根据当前登录的学生身份，</w:t>
      </w:r>
      <w:r>
        <w:rPr>
          <w:rFonts w:hint="eastAsia"/>
          <w:sz w:val="24"/>
        </w:rPr>
        <w:t>系统自动导入学生基本信息数据。其中学号、姓名、学院、手机、邮箱等信息同步自</w:t>
      </w:r>
      <w:r>
        <w:rPr>
          <w:rFonts w:hint="eastAsia"/>
          <w:sz w:val="24"/>
          <w:lang w:eastAsia="zh-Hans"/>
        </w:rPr>
        <w:t>个人数据</w:t>
      </w:r>
      <w:r>
        <w:rPr>
          <w:rFonts w:hint="eastAsia"/>
          <w:sz w:val="24"/>
        </w:rPr>
        <w:t>，如有误请</w:t>
      </w:r>
      <w:r>
        <w:rPr>
          <w:rFonts w:hint="eastAsia"/>
          <w:sz w:val="24"/>
          <w:lang w:eastAsia="zh-Hans"/>
        </w:rPr>
        <w:t>前往个人数据</w:t>
      </w:r>
      <w:r>
        <w:rPr>
          <w:rFonts w:hint="eastAsia"/>
          <w:sz w:val="24"/>
        </w:rPr>
        <w:t>修改。</w:t>
      </w:r>
      <w:r>
        <w:rPr>
          <w:rFonts w:hint="eastAsia"/>
          <w:sz w:val="24"/>
          <w:lang w:eastAsia="zh-Hans"/>
        </w:rPr>
        <w:t>年度默认为</w:t>
      </w:r>
      <w:r>
        <w:rPr>
          <w:sz w:val="24"/>
          <w:lang w:eastAsia="zh-Hans"/>
        </w:rPr>
        <w:t>202</w:t>
      </w:r>
      <w:r>
        <w:rPr>
          <w:rFonts w:hint="eastAsia"/>
          <w:sz w:val="24"/>
          <w:lang w:val="en-US" w:eastAsia="zh-CN"/>
        </w:rPr>
        <w:t>2</w:t>
      </w:r>
      <w:r>
        <w:rPr>
          <w:rFonts w:hint="eastAsia"/>
          <w:sz w:val="24"/>
          <w:lang w:eastAsia="zh-Hans"/>
        </w:rPr>
        <w:t>年，不可编辑。</w:t>
      </w:r>
    </w:p>
    <w:p>
      <w:pPr>
        <w:pStyle w:val="7"/>
        <w:ind w:firstLine="0" w:firstLineChars="0"/>
        <w:jc w:val="left"/>
        <w:rPr>
          <w:rFonts w:hint="eastAsia"/>
          <w:sz w:val="24"/>
        </w:rPr>
      </w:pPr>
      <w:bookmarkStart w:id="0" w:name="_GoBack"/>
      <w:r>
        <w:drawing>
          <wp:inline distT="0" distB="0" distL="114300" distR="114300">
            <wp:extent cx="5266690" cy="2570480"/>
            <wp:effectExtent l="0" t="0" r="10160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填写</w:t>
      </w:r>
      <w:r>
        <w:rPr>
          <w:rFonts w:hint="eastAsia"/>
          <w:b/>
          <w:sz w:val="28"/>
          <w:lang w:eastAsia="zh-Hans"/>
        </w:rPr>
        <w:t>创新竞赛成果</w:t>
      </w:r>
    </w:p>
    <w:p>
      <w:pPr>
        <w:ind w:firstLine="420"/>
        <w:jc w:val="left"/>
      </w:pPr>
      <w:r>
        <w:drawing>
          <wp:inline distT="0" distB="0" distL="114300" distR="114300">
            <wp:extent cx="5267325" cy="2556510"/>
            <wp:effectExtent l="0" t="0" r="9525" b="152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</w:p>
    <w:p>
      <w:pPr>
        <w:ind w:firstLine="420"/>
        <w:jc w:val="left"/>
        <w:rPr>
          <w:lang w:eastAsia="zh-Hans"/>
        </w:rPr>
      </w:pPr>
      <w:r>
        <w:drawing>
          <wp:inline distT="0" distB="0" distL="0" distR="0">
            <wp:extent cx="5274310" cy="1476375"/>
            <wp:effectExtent l="0" t="0" r="8890" b="222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填写竞赛</w:t>
      </w:r>
      <w:r>
        <w:rPr>
          <w:sz w:val="24"/>
        </w:rPr>
        <w:t>获奖信息：</w:t>
      </w:r>
      <w:r>
        <w:rPr>
          <w:rFonts w:hint="eastAsia"/>
          <w:b/>
          <w:sz w:val="24"/>
        </w:rPr>
        <w:t>完整</w:t>
      </w:r>
      <w:r>
        <w:rPr>
          <w:b/>
          <w:sz w:val="24"/>
        </w:rPr>
        <w:t>、准确</w:t>
      </w:r>
      <w:r>
        <w:rPr>
          <w:sz w:val="24"/>
        </w:rPr>
        <w:t>地填写</w:t>
      </w:r>
      <w:r>
        <w:rPr>
          <w:rFonts w:hint="eastAsia"/>
          <w:sz w:val="24"/>
        </w:rPr>
        <w:t>各项</w:t>
      </w:r>
      <w:r>
        <w:rPr>
          <w:sz w:val="24"/>
        </w:rPr>
        <w:t>基本信息。竞赛</w:t>
      </w:r>
      <w:r>
        <w:rPr>
          <w:rFonts w:hint="eastAsia"/>
          <w:sz w:val="24"/>
        </w:rPr>
        <w:t>名称</w:t>
      </w:r>
      <w:r>
        <w:rPr>
          <w:sz w:val="24"/>
        </w:rPr>
        <w:t>、主办</w:t>
      </w:r>
      <w:r>
        <w:rPr>
          <w:rFonts w:hint="eastAsia"/>
          <w:sz w:val="24"/>
        </w:rPr>
        <w:t>单位</w:t>
      </w:r>
      <w:r>
        <w:rPr>
          <w:sz w:val="24"/>
        </w:rPr>
        <w:t>等信息</w:t>
      </w:r>
      <w:r>
        <w:rPr>
          <w:rFonts w:hint="eastAsia"/>
          <w:sz w:val="24"/>
        </w:rPr>
        <w:t>按照官方</w:t>
      </w:r>
      <w:r>
        <w:rPr>
          <w:sz w:val="24"/>
        </w:rPr>
        <w:t>信息</w:t>
      </w:r>
      <w:r>
        <w:rPr>
          <w:rFonts w:hint="eastAsia"/>
          <w:sz w:val="24"/>
        </w:rPr>
        <w:t>填写；</w:t>
      </w:r>
      <w:r>
        <w:rPr>
          <w:b/>
          <w:bCs/>
          <w:sz w:val="24"/>
        </w:rPr>
        <w:t>竞赛</w:t>
      </w:r>
      <w:r>
        <w:rPr>
          <w:rFonts w:hint="eastAsia"/>
          <w:b/>
          <w:bCs/>
          <w:sz w:val="24"/>
        </w:rPr>
        <w:t>范围、</w:t>
      </w:r>
      <w:r>
        <w:rPr>
          <w:rFonts w:hint="eastAsia"/>
          <w:b/>
          <w:sz w:val="24"/>
        </w:rPr>
        <w:t>获奖</w:t>
      </w:r>
      <w:r>
        <w:rPr>
          <w:b/>
          <w:sz w:val="24"/>
        </w:rPr>
        <w:t>等级</w:t>
      </w:r>
      <w:r>
        <w:rPr>
          <w:rFonts w:hint="eastAsia"/>
          <w:bCs/>
          <w:sz w:val="24"/>
        </w:rPr>
        <w:t>按实际情况选择对应选项，</w:t>
      </w:r>
      <w:r>
        <w:rPr>
          <w:bCs/>
          <w:sz w:val="24"/>
        </w:rPr>
        <w:t>选择“</w:t>
      </w:r>
      <w:r>
        <w:rPr>
          <w:rFonts w:hint="eastAsia"/>
          <w:bCs/>
          <w:sz w:val="24"/>
        </w:rPr>
        <w:t>其他</w:t>
      </w:r>
      <w:r>
        <w:rPr>
          <w:bCs/>
          <w:sz w:val="24"/>
        </w:rPr>
        <w:t>”</w:t>
      </w:r>
      <w:r>
        <w:rPr>
          <w:rFonts w:hint="eastAsia"/>
          <w:bCs/>
          <w:sz w:val="24"/>
          <w:lang w:val="en-US" w:eastAsia="zh-CN"/>
        </w:rPr>
        <w:t>或“排位奖”</w:t>
      </w:r>
      <w:r>
        <w:rPr>
          <w:rFonts w:hint="eastAsia"/>
          <w:bCs/>
          <w:sz w:val="24"/>
        </w:rPr>
        <w:t>的</w:t>
      </w:r>
      <w:r>
        <w:rPr>
          <w:bCs/>
          <w:sz w:val="24"/>
        </w:rPr>
        <w:t>需填写具体信息</w:t>
      </w:r>
      <w:r>
        <w:rPr>
          <w:rFonts w:hint="eastAsia"/>
          <w:bCs/>
          <w:sz w:val="24"/>
        </w:rPr>
        <w:t>；</w:t>
      </w:r>
      <w:r>
        <w:rPr>
          <w:rFonts w:hint="eastAsia"/>
          <w:b/>
          <w:sz w:val="24"/>
        </w:rPr>
        <w:t>获奖时间、获奖作品名称、</w:t>
      </w:r>
      <w:r>
        <w:rPr>
          <w:b/>
          <w:sz w:val="24"/>
        </w:rPr>
        <w:t>团队成员及排序</w:t>
      </w:r>
      <w:r>
        <w:rPr>
          <w:sz w:val="24"/>
        </w:rPr>
        <w:t>等需</w:t>
      </w:r>
      <w:r>
        <w:rPr>
          <w:rFonts w:hint="eastAsia"/>
          <w:sz w:val="24"/>
        </w:rPr>
        <w:t>按照</w:t>
      </w:r>
      <w:r>
        <w:rPr>
          <w:sz w:val="24"/>
        </w:rPr>
        <w:t>获奖证书信息准确</w:t>
      </w:r>
      <w:r>
        <w:rPr>
          <w:rFonts w:hint="eastAsia"/>
          <w:sz w:val="24"/>
        </w:rPr>
        <w:t>填写。</w:t>
      </w:r>
      <w:r>
        <w:rPr>
          <w:sz w:val="24"/>
        </w:rPr>
        <w:t>注意</w:t>
      </w:r>
      <w:r>
        <w:rPr>
          <w:rFonts w:hint="eastAsia"/>
          <w:sz w:val="24"/>
        </w:rPr>
        <w:t>：</w:t>
      </w:r>
      <w:r>
        <w:rPr>
          <w:sz w:val="24"/>
        </w:rPr>
        <w:t>部分竞赛</w:t>
      </w:r>
      <w:r>
        <w:rPr>
          <w:rFonts w:hint="eastAsia"/>
          <w:sz w:val="24"/>
        </w:rPr>
        <w:t>的</w:t>
      </w:r>
      <w:r>
        <w:rPr>
          <w:sz w:val="24"/>
        </w:rPr>
        <w:t>团队获奖</w:t>
      </w:r>
      <w:r>
        <w:rPr>
          <w:rFonts w:hint="eastAsia"/>
          <w:sz w:val="24"/>
        </w:rPr>
        <w:t>，</w:t>
      </w:r>
      <w:r>
        <w:rPr>
          <w:sz w:val="24"/>
        </w:rPr>
        <w:t>证书</w:t>
      </w:r>
      <w:r>
        <w:rPr>
          <w:rFonts w:hint="eastAsia"/>
          <w:sz w:val="24"/>
        </w:rPr>
        <w:t>可能以</w:t>
      </w:r>
      <w:r>
        <w:rPr>
          <w:sz w:val="24"/>
        </w:rPr>
        <w:t>个人形式</w:t>
      </w:r>
      <w:r>
        <w:rPr>
          <w:rFonts w:hint="eastAsia"/>
          <w:sz w:val="24"/>
        </w:rPr>
        <w:t>单独</w:t>
      </w:r>
      <w:r>
        <w:rPr>
          <w:sz w:val="24"/>
        </w:rPr>
        <w:t>颁发</w:t>
      </w:r>
      <w:r>
        <w:rPr>
          <w:rFonts w:hint="eastAsia"/>
          <w:sz w:val="24"/>
        </w:rPr>
        <w:t>，</w:t>
      </w:r>
      <w:r>
        <w:rPr>
          <w:sz w:val="24"/>
        </w:rPr>
        <w:t>此种情况需按照</w:t>
      </w:r>
      <w:r>
        <w:rPr>
          <w:b/>
          <w:sz w:val="24"/>
        </w:rPr>
        <w:t>实际报名</w:t>
      </w:r>
      <w:r>
        <w:rPr>
          <w:sz w:val="24"/>
        </w:rPr>
        <w:t>的团队成员和排序情况</w:t>
      </w:r>
      <w:r>
        <w:rPr>
          <w:b/>
          <w:sz w:val="24"/>
        </w:rPr>
        <w:t>如实填写</w:t>
      </w:r>
      <w:r>
        <w:rPr>
          <w:sz w:val="24"/>
        </w:rPr>
        <w:t>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竞赛简介及奖项设置情况</w:t>
      </w:r>
      <w:r>
        <w:rPr>
          <w:rFonts w:hint="eastAsia"/>
          <w:sz w:val="24"/>
        </w:rPr>
        <w:t>需要填写竞赛网址、参赛队伍总数及奖项设置情况等信息；已获得资助及奖励情况需要填写是否由学校或学院组织参赛，如已获得资助或奖励的注明来源及金额。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“获奖</w:t>
      </w:r>
      <w:r>
        <w:rPr>
          <w:sz w:val="24"/>
        </w:rPr>
        <w:t>人员列表</w:t>
      </w:r>
      <w:r>
        <w:rPr>
          <w:rFonts w:hint="eastAsia"/>
          <w:sz w:val="24"/>
        </w:rPr>
        <w:t>”填写</w:t>
      </w:r>
      <w:r>
        <w:rPr>
          <w:sz w:val="24"/>
        </w:rPr>
        <w:t>团队成员中</w:t>
      </w:r>
      <w:r>
        <w:rPr>
          <w:rFonts w:hint="eastAsia"/>
          <w:sz w:val="24"/>
        </w:rPr>
        <w:t>的</w:t>
      </w:r>
      <w:r>
        <w:rPr>
          <w:sz w:val="24"/>
        </w:rPr>
        <w:t>本校</w:t>
      </w:r>
      <w:r>
        <w:rPr>
          <w:rFonts w:hint="eastAsia"/>
          <w:sz w:val="24"/>
        </w:rPr>
        <w:t>研究生</w:t>
      </w:r>
      <w:r>
        <w:rPr>
          <w:sz w:val="24"/>
        </w:rPr>
        <w:t>、本科生、教师（</w:t>
      </w:r>
      <w:r>
        <w:rPr>
          <w:rFonts w:hint="eastAsia"/>
          <w:sz w:val="24"/>
        </w:rPr>
        <w:t>为参赛</w:t>
      </w:r>
      <w:r>
        <w:rPr>
          <w:sz w:val="24"/>
        </w:rPr>
        <w:t>成员</w:t>
      </w:r>
      <w:r>
        <w:rPr>
          <w:rFonts w:hint="eastAsia"/>
          <w:sz w:val="24"/>
        </w:rPr>
        <w:t>而</w:t>
      </w:r>
      <w:r>
        <w:rPr>
          <w:sz w:val="24"/>
        </w:rPr>
        <w:t>非指导教师身份</w:t>
      </w:r>
      <w:r>
        <w:rPr>
          <w:rFonts w:hint="eastAsia"/>
          <w:sz w:val="24"/>
        </w:rPr>
        <w:t>的</w:t>
      </w:r>
      <w:r>
        <w:rPr>
          <w:sz w:val="24"/>
        </w:rPr>
        <w:t>）</w:t>
      </w:r>
      <w:r>
        <w:rPr>
          <w:rFonts w:hint="eastAsia"/>
          <w:sz w:val="24"/>
        </w:rPr>
        <w:t>，</w:t>
      </w:r>
      <w:r>
        <w:rPr>
          <w:rFonts w:hint="eastAsia"/>
          <w:b/>
          <w:sz w:val="24"/>
        </w:rPr>
        <w:t>按照获奖证书中的团队成员及排序进行填写</w:t>
      </w:r>
      <w:r>
        <w:rPr>
          <w:rFonts w:hint="eastAsia"/>
          <w:sz w:val="24"/>
        </w:rPr>
        <w:t>，注意选择正确的身份。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填写过程</w:t>
      </w:r>
      <w:r>
        <w:rPr>
          <w:sz w:val="24"/>
        </w:rPr>
        <w:t>中可点击</w:t>
      </w:r>
      <w:r>
        <w:rPr>
          <w:rFonts w:hint="eastAsia"/>
          <w:sz w:val="24"/>
        </w:rPr>
        <w:t>【保存数据】，</w:t>
      </w:r>
      <w:r>
        <w:rPr>
          <w:sz w:val="24"/>
        </w:rPr>
        <w:t>可保存</w:t>
      </w:r>
      <w:r>
        <w:rPr>
          <w:rFonts w:hint="eastAsia"/>
          <w:sz w:val="24"/>
          <w:lang w:eastAsia="zh-Hans"/>
        </w:rPr>
        <w:t>草稿，点击查看可预览数据，点击编辑可再次进入填报页面，补充信息或材料</w:t>
      </w:r>
      <w:r>
        <w:rPr>
          <w:rFonts w:hint="eastAsia"/>
          <w:sz w:val="24"/>
        </w:rPr>
        <w:t>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Hans"/>
        </w:rPr>
        <w:t>上传附件</w:t>
      </w:r>
    </w:p>
    <w:p>
      <w:pPr>
        <w:ind w:firstLine="420"/>
        <w:jc w:val="left"/>
        <w:rPr>
          <w:b/>
          <w:sz w:val="24"/>
          <w:szCs w:val="24"/>
        </w:rPr>
      </w:pPr>
      <w:r>
        <w:drawing>
          <wp:inline distT="0" distB="0" distL="0" distR="0">
            <wp:extent cx="5274310" cy="1830705"/>
            <wp:effectExtent l="0" t="0" r="8890" b="234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b/>
          <w:sz w:val="24"/>
        </w:rPr>
        <w:t>须</w:t>
      </w:r>
      <w:r>
        <w:rPr>
          <w:b/>
          <w:sz w:val="24"/>
        </w:rPr>
        <w:t>上传获奖证书照片。</w:t>
      </w:r>
      <w:r>
        <w:rPr>
          <w:rFonts w:hint="eastAsia"/>
          <w:sz w:val="24"/>
        </w:rPr>
        <w:t>尚未</w:t>
      </w:r>
      <w:r>
        <w:rPr>
          <w:sz w:val="24"/>
        </w:rPr>
        <w:t>获得证书的，上传其他证明材料（</w:t>
      </w:r>
      <w:r>
        <w:rPr>
          <w:rFonts w:hint="eastAsia"/>
          <w:sz w:val="24"/>
        </w:rPr>
        <w:t>如</w:t>
      </w:r>
      <w:r>
        <w:rPr>
          <w:sz w:val="24"/>
        </w:rPr>
        <w:t>网站</w:t>
      </w:r>
      <w:r>
        <w:rPr>
          <w:rFonts w:hint="eastAsia"/>
          <w:sz w:val="24"/>
        </w:rPr>
        <w:t>公布</w:t>
      </w:r>
      <w:r>
        <w:rPr>
          <w:sz w:val="24"/>
        </w:rPr>
        <w:t>的获奖名单</w:t>
      </w:r>
      <w:r>
        <w:rPr>
          <w:rFonts w:hint="eastAsia"/>
          <w:sz w:val="24"/>
        </w:rPr>
        <w:t>等</w:t>
      </w:r>
      <w:r>
        <w:rPr>
          <w:sz w:val="24"/>
        </w:rPr>
        <w:t>）</w:t>
      </w:r>
      <w:r>
        <w:rPr>
          <w:rFonts w:hint="eastAsia"/>
          <w:sz w:val="24"/>
        </w:rPr>
        <w:t>，待</w:t>
      </w:r>
      <w:r>
        <w:rPr>
          <w:sz w:val="24"/>
        </w:rPr>
        <w:t>获得证书后再</w:t>
      </w:r>
      <w:r>
        <w:rPr>
          <w:rFonts w:hint="eastAsia"/>
          <w:sz w:val="24"/>
        </w:rPr>
        <w:t>进行</w:t>
      </w:r>
      <w:r>
        <w:rPr>
          <w:sz w:val="24"/>
        </w:rPr>
        <w:t>更新</w:t>
      </w:r>
      <w:r>
        <w:rPr>
          <w:rFonts w:hint="eastAsia"/>
          <w:sz w:val="24"/>
        </w:rPr>
        <w:t>。获奖证书/证明照片请提交</w:t>
      </w:r>
      <w:r>
        <w:rPr>
          <w:rFonts w:hint="eastAsia"/>
          <w:b/>
          <w:sz w:val="24"/>
        </w:rPr>
        <w:t>清晰照片</w:t>
      </w:r>
      <w:r>
        <w:rPr>
          <w:rFonts w:hint="eastAsia"/>
          <w:sz w:val="24"/>
        </w:rPr>
        <w:t>，以JPG格式文件上传，</w:t>
      </w:r>
      <w:r>
        <w:rPr>
          <w:rFonts w:hint="eastAsia"/>
          <w:b/>
          <w:sz w:val="24"/>
        </w:rPr>
        <w:t>1MB-</w:t>
      </w:r>
      <w:r>
        <w:rPr>
          <w:b/>
          <w:sz w:val="24"/>
        </w:rPr>
        <w:t>10</w:t>
      </w:r>
      <w:r>
        <w:rPr>
          <w:rFonts w:hint="eastAsia"/>
          <w:b/>
          <w:sz w:val="24"/>
        </w:rPr>
        <w:t>MB</w:t>
      </w:r>
      <w:r>
        <w:rPr>
          <w:rFonts w:hint="eastAsia"/>
          <w:sz w:val="24"/>
        </w:rPr>
        <w:t>之间。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相关</w:t>
      </w:r>
      <w:r>
        <w:rPr>
          <w:sz w:val="24"/>
        </w:rPr>
        <w:t>附件</w:t>
      </w:r>
      <w:r>
        <w:rPr>
          <w:rFonts w:hint="eastAsia"/>
          <w:sz w:val="24"/>
        </w:rPr>
        <w:t>材料以ZIP压缩包格式上传，文件不超过3</w:t>
      </w:r>
      <w:r>
        <w:rPr>
          <w:sz w:val="24"/>
        </w:rPr>
        <w:t>0</w:t>
      </w:r>
      <w:r>
        <w:rPr>
          <w:rFonts w:hint="eastAsia"/>
          <w:sz w:val="24"/>
        </w:rPr>
        <w:t>MB。内容包括</w:t>
      </w:r>
      <w:r>
        <w:rPr>
          <w:sz w:val="24"/>
        </w:rPr>
        <w:t>：（</w:t>
      </w:r>
      <w:r>
        <w:rPr>
          <w:rFonts w:hint="eastAsia"/>
          <w:sz w:val="24"/>
        </w:rPr>
        <w:t>1</w:t>
      </w:r>
      <w:r>
        <w:rPr>
          <w:sz w:val="24"/>
        </w:rPr>
        <w:t>）</w:t>
      </w:r>
      <w:r>
        <w:rPr>
          <w:rFonts w:hint="eastAsia"/>
          <w:sz w:val="24"/>
        </w:rPr>
        <w:t>北京理工大学研究生</w:t>
      </w:r>
      <w:r>
        <w:rPr>
          <w:sz w:val="24"/>
        </w:rPr>
        <w:t>学科竞赛</w:t>
      </w:r>
      <w:r>
        <w:rPr>
          <w:rFonts w:hint="eastAsia"/>
          <w:b/>
          <w:sz w:val="24"/>
        </w:rPr>
        <w:t>获奖</w:t>
      </w:r>
      <w:r>
        <w:rPr>
          <w:b/>
          <w:sz w:val="24"/>
        </w:rPr>
        <w:t>简介</w:t>
      </w:r>
      <w:r>
        <w:rPr>
          <w:sz w:val="24"/>
        </w:rPr>
        <w:t>，</w:t>
      </w:r>
      <w:r>
        <w:rPr>
          <w:rFonts w:hint="eastAsia"/>
          <w:b/>
          <w:sz w:val="24"/>
        </w:rPr>
        <w:t>word文档</w:t>
      </w:r>
      <w:r>
        <w:rPr>
          <w:b/>
          <w:sz w:val="24"/>
        </w:rPr>
        <w:t>格式</w:t>
      </w:r>
      <w:r>
        <w:rPr>
          <w:sz w:val="24"/>
        </w:rPr>
        <w:t>提交，包括</w:t>
      </w:r>
      <w:r>
        <w:rPr>
          <w:rFonts w:hint="eastAsia"/>
          <w:sz w:val="24"/>
        </w:rPr>
        <w:t>基本</w:t>
      </w:r>
      <w:r>
        <w:rPr>
          <w:sz w:val="24"/>
        </w:rPr>
        <w:t>信息</w:t>
      </w:r>
      <w:r>
        <w:rPr>
          <w:rFonts w:hint="eastAsia"/>
          <w:sz w:val="24"/>
        </w:rPr>
        <w:t>、</w:t>
      </w:r>
      <w:r>
        <w:rPr>
          <w:sz w:val="24"/>
        </w:rPr>
        <w:t>作品简介、相关图片等，按模板填写</w:t>
      </w:r>
      <w:r>
        <w:rPr>
          <w:rFonts w:hint="eastAsia"/>
          <w:sz w:val="24"/>
        </w:rPr>
        <w:t>并</w:t>
      </w:r>
      <w:r>
        <w:rPr>
          <w:sz w:val="24"/>
        </w:rPr>
        <w:t>上传</w:t>
      </w:r>
      <w:r>
        <w:rPr>
          <w:rFonts w:hint="eastAsia"/>
          <w:sz w:val="24"/>
        </w:rPr>
        <w:t>；</w:t>
      </w:r>
      <w:r>
        <w:rPr>
          <w:sz w:val="24"/>
        </w:rPr>
        <w:t>（</w:t>
      </w:r>
      <w:r>
        <w:rPr>
          <w:rFonts w:hint="eastAsia"/>
          <w:sz w:val="24"/>
        </w:rPr>
        <w:t>2</w:t>
      </w:r>
      <w:r>
        <w:rPr>
          <w:sz w:val="24"/>
        </w:rPr>
        <w:t>）</w:t>
      </w:r>
      <w:r>
        <w:rPr>
          <w:rFonts w:hint="eastAsia"/>
          <w:sz w:val="24"/>
        </w:rPr>
        <w:t>获奖</w:t>
      </w:r>
      <w:r>
        <w:rPr>
          <w:sz w:val="24"/>
        </w:rPr>
        <w:t>证书、团队合影、作品图</w:t>
      </w:r>
      <w:r>
        <w:rPr>
          <w:rFonts w:hint="eastAsia"/>
          <w:sz w:val="24"/>
        </w:rPr>
        <w:t>、</w:t>
      </w:r>
      <w:r>
        <w:rPr>
          <w:sz w:val="24"/>
        </w:rPr>
        <w:t>颁奖照片等</w:t>
      </w:r>
      <w:r>
        <w:rPr>
          <w:rFonts w:hint="eastAsia"/>
          <w:b/>
          <w:sz w:val="24"/>
        </w:rPr>
        <w:t>相关</w:t>
      </w:r>
      <w:r>
        <w:rPr>
          <w:b/>
          <w:sz w:val="24"/>
        </w:rPr>
        <w:t>图片原图</w:t>
      </w:r>
      <w:r>
        <w:rPr>
          <w:rFonts w:hint="eastAsia"/>
          <w:sz w:val="24"/>
        </w:rPr>
        <w:t>（包括word中粘贴</w:t>
      </w:r>
      <w:r>
        <w:rPr>
          <w:sz w:val="24"/>
        </w:rPr>
        <w:t>的，需单独提供原图</w:t>
      </w:r>
      <w:r>
        <w:rPr>
          <w:rFonts w:hint="eastAsia"/>
          <w:sz w:val="24"/>
        </w:rPr>
        <w:t>），</w:t>
      </w:r>
      <w:r>
        <w:rPr>
          <w:sz w:val="24"/>
        </w:rPr>
        <w:t>保证清晰度，</w:t>
      </w:r>
      <w:r>
        <w:rPr>
          <w:rFonts w:hint="eastAsia"/>
          <w:sz w:val="24"/>
        </w:rPr>
        <w:t>每张图片</w:t>
      </w:r>
      <w:r>
        <w:rPr>
          <w:sz w:val="24"/>
        </w:rPr>
        <w:t>至少为</w:t>
      </w:r>
      <w:r>
        <w:rPr>
          <w:rFonts w:hint="eastAsia"/>
          <w:sz w:val="24"/>
        </w:rPr>
        <w:t>1</w:t>
      </w:r>
      <w:r>
        <w:rPr>
          <w:sz w:val="24"/>
        </w:rPr>
        <w:t>MB</w:t>
      </w:r>
      <w:r>
        <w:rPr>
          <w:rFonts w:hint="eastAsia"/>
          <w:sz w:val="24"/>
        </w:rPr>
        <w:t>以上；（3）填报人</w:t>
      </w:r>
      <w:r>
        <w:rPr>
          <w:sz w:val="24"/>
        </w:rPr>
        <w:t>、指导教师</w:t>
      </w:r>
      <w:r>
        <w:rPr>
          <w:rFonts w:hint="eastAsia"/>
          <w:sz w:val="24"/>
        </w:rPr>
        <w:t>/导师</w:t>
      </w:r>
      <w:r>
        <w:rPr>
          <w:b/>
          <w:sz w:val="24"/>
        </w:rPr>
        <w:t>签字</w:t>
      </w:r>
      <w:r>
        <w:rPr>
          <w:sz w:val="24"/>
        </w:rPr>
        <w:t>的</w:t>
      </w:r>
      <w:r>
        <w:rPr>
          <w:rFonts w:hint="eastAsia"/>
          <w:sz w:val="24"/>
        </w:rPr>
        <w:t>《北京理工大学研究生竞赛获奖信息表》扫描件</w:t>
      </w:r>
      <w:r>
        <w:rPr>
          <w:sz w:val="24"/>
        </w:rPr>
        <w:t>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《北京理工大学研究生竞赛获奖信息表》导出和</w:t>
      </w:r>
      <w:r>
        <w:rPr>
          <w:sz w:val="24"/>
        </w:rPr>
        <w:t>上传方式：</w:t>
      </w:r>
      <w:r>
        <w:rPr>
          <w:rFonts w:hint="eastAsia"/>
          <w:sz w:val="24"/>
        </w:rPr>
        <w:t>除</w:t>
      </w:r>
      <w:r>
        <w:rPr>
          <w:sz w:val="24"/>
        </w:rPr>
        <w:t>上传附件以外的获奖信息填写完毕后，</w:t>
      </w:r>
      <w:r>
        <w:rPr>
          <w:rFonts w:hint="eastAsia"/>
          <w:sz w:val="24"/>
        </w:rPr>
        <w:t>点击</w:t>
      </w:r>
      <w:r>
        <w:rPr>
          <w:sz w:val="24"/>
        </w:rPr>
        <w:t>屏幕下方的</w:t>
      </w:r>
      <w:r>
        <w:rPr>
          <w:rFonts w:hint="eastAsia"/>
          <w:sz w:val="24"/>
        </w:rPr>
        <w:t>【</w:t>
      </w:r>
      <w:r>
        <w:rPr>
          <w:b/>
          <w:sz w:val="24"/>
        </w:rPr>
        <w:t>保存数据</w:t>
      </w:r>
      <w:r>
        <w:rPr>
          <w:rFonts w:hint="eastAsia"/>
          <w:sz w:val="24"/>
        </w:rPr>
        <w:t>】（填写</w:t>
      </w:r>
      <w:r>
        <w:rPr>
          <w:sz w:val="24"/>
        </w:rPr>
        <w:t>过程中随时可进行保存</w:t>
      </w:r>
      <w:r>
        <w:rPr>
          <w:rFonts w:hint="eastAsia"/>
          <w:sz w:val="24"/>
        </w:rPr>
        <w:t>），</w:t>
      </w:r>
      <w:r>
        <w:rPr>
          <w:sz w:val="24"/>
        </w:rPr>
        <w:t>可看到本条填报信息，点击【</w:t>
      </w:r>
      <w:r>
        <w:rPr>
          <w:rFonts w:hint="eastAsia"/>
          <w:b/>
          <w:sz w:val="24"/>
        </w:rPr>
        <w:t>导出</w:t>
      </w:r>
      <w:r>
        <w:rPr>
          <w:sz w:val="24"/>
        </w:rPr>
        <w:t>】</w:t>
      </w:r>
      <w:r>
        <w:rPr>
          <w:rFonts w:hint="eastAsia"/>
          <w:sz w:val="24"/>
        </w:rPr>
        <w:t>，</w:t>
      </w:r>
      <w:r>
        <w:rPr>
          <w:sz w:val="24"/>
        </w:rPr>
        <w:t>即可导出</w:t>
      </w:r>
      <w:r>
        <w:rPr>
          <w:rFonts w:hint="eastAsia"/>
          <w:sz w:val="24"/>
        </w:rPr>
        <w:t>word版</w:t>
      </w:r>
      <w:r>
        <w:rPr>
          <w:sz w:val="24"/>
        </w:rPr>
        <w:t>表格，打印后由</w:t>
      </w:r>
      <w:r>
        <w:rPr>
          <w:b/>
          <w:sz w:val="24"/>
        </w:rPr>
        <w:t>填报人</w:t>
      </w:r>
      <w:r>
        <w:rPr>
          <w:rFonts w:hint="eastAsia"/>
          <w:b/>
          <w:sz w:val="24"/>
        </w:rPr>
        <w:t>和</w:t>
      </w:r>
      <w:r>
        <w:rPr>
          <w:b/>
          <w:sz w:val="24"/>
        </w:rPr>
        <w:t>指导教师</w:t>
      </w:r>
      <w:r>
        <w:rPr>
          <w:rFonts w:hint="eastAsia"/>
          <w:b/>
          <w:sz w:val="24"/>
        </w:rPr>
        <w:t>/导师</w:t>
      </w:r>
      <w:r>
        <w:rPr>
          <w:b/>
          <w:sz w:val="24"/>
        </w:rPr>
        <w:t>签字</w:t>
      </w:r>
      <w:r>
        <w:rPr>
          <w:sz w:val="24"/>
        </w:rPr>
        <w:t>，扫描或拍照后</w:t>
      </w:r>
      <w:r>
        <w:rPr>
          <w:rFonts w:hint="eastAsia"/>
          <w:sz w:val="24"/>
        </w:rPr>
        <w:t>，重新</w:t>
      </w:r>
      <w:r>
        <w:rPr>
          <w:sz w:val="24"/>
        </w:rPr>
        <w:t>进入【</w:t>
      </w:r>
      <w:r>
        <w:rPr>
          <w:rFonts w:hint="eastAsia"/>
          <w:b/>
          <w:sz w:val="24"/>
        </w:rPr>
        <w:t>编辑</w:t>
      </w:r>
      <w:r>
        <w:rPr>
          <w:sz w:val="24"/>
        </w:rPr>
        <w:t>】</w:t>
      </w:r>
      <w:r>
        <w:rPr>
          <w:rFonts w:hint="eastAsia"/>
          <w:sz w:val="24"/>
        </w:rPr>
        <w:t>界面</w:t>
      </w:r>
      <w:r>
        <w:rPr>
          <w:sz w:val="24"/>
        </w:rPr>
        <w:t>，随其他附加内容打包</w:t>
      </w:r>
      <w:r>
        <w:rPr>
          <w:rFonts w:hint="eastAsia"/>
          <w:sz w:val="24"/>
        </w:rPr>
        <w:t>上传</w:t>
      </w:r>
      <w:r>
        <w:rPr>
          <w:sz w:val="24"/>
        </w:rPr>
        <w:t>即可。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1005840"/>
            <wp:effectExtent l="0" t="0" r="889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Hans"/>
        </w:rPr>
        <w:t>八、保存提交</w:t>
      </w:r>
    </w:p>
    <w:p>
      <w:pPr>
        <w:spacing w:line="360" w:lineRule="auto"/>
        <w:ind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填报</w:t>
      </w:r>
      <w:r>
        <w:rPr>
          <w:sz w:val="24"/>
        </w:rPr>
        <w:t>过程中可随时</w:t>
      </w:r>
      <w:r>
        <w:rPr>
          <w:rFonts w:hint="eastAsia"/>
          <w:sz w:val="24"/>
        </w:rPr>
        <w:t>【</w:t>
      </w:r>
      <w:r>
        <w:rPr>
          <w:b/>
          <w:sz w:val="24"/>
        </w:rPr>
        <w:t>保存数据</w:t>
      </w:r>
      <w:r>
        <w:rPr>
          <w:rFonts w:hint="eastAsia"/>
          <w:sz w:val="24"/>
        </w:rPr>
        <w:t>】，</w:t>
      </w:r>
      <w:r>
        <w:rPr>
          <w:sz w:val="24"/>
        </w:rPr>
        <w:t>【</w:t>
      </w:r>
      <w:r>
        <w:rPr>
          <w:rFonts w:hint="eastAsia"/>
          <w:b/>
          <w:sz w:val="24"/>
        </w:rPr>
        <w:t>编辑</w:t>
      </w:r>
      <w:r>
        <w:rPr>
          <w:sz w:val="24"/>
        </w:rPr>
        <w:t>】</w:t>
      </w:r>
      <w:r>
        <w:rPr>
          <w:rFonts w:hint="eastAsia"/>
          <w:sz w:val="24"/>
        </w:rPr>
        <w:t>即可</w:t>
      </w:r>
      <w:r>
        <w:rPr>
          <w:sz w:val="24"/>
        </w:rPr>
        <w:t>重新编辑。</w:t>
      </w:r>
      <w:r>
        <w:rPr>
          <w:rFonts w:hint="eastAsia"/>
          <w:sz w:val="24"/>
        </w:rPr>
        <w:t>完成</w:t>
      </w:r>
      <w:r>
        <w:rPr>
          <w:sz w:val="24"/>
        </w:rPr>
        <w:t>全部信息</w:t>
      </w:r>
      <w:r>
        <w:rPr>
          <w:rFonts w:hint="eastAsia"/>
          <w:sz w:val="24"/>
        </w:rPr>
        <w:t>填写和</w:t>
      </w:r>
      <w:r>
        <w:rPr>
          <w:sz w:val="24"/>
        </w:rPr>
        <w:t>附件上传后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</w:t>
      </w:r>
      <w:r>
        <w:rPr>
          <w:rFonts w:hint="eastAsia"/>
          <w:b/>
          <w:bCs/>
          <w:sz w:val="24"/>
        </w:rPr>
        <w:t>查看</w:t>
      </w:r>
      <w:r>
        <w:rPr>
          <w:rFonts w:hint="eastAsia"/>
          <w:sz w:val="24"/>
        </w:rPr>
        <w:t>】，可</w:t>
      </w:r>
      <w:r>
        <w:rPr>
          <w:sz w:val="24"/>
        </w:rPr>
        <w:t>对填报信息进行</w:t>
      </w:r>
      <w:r>
        <w:rPr>
          <w:rFonts w:hint="eastAsia"/>
          <w:sz w:val="24"/>
        </w:rPr>
        <w:t>检查</w:t>
      </w:r>
      <w:r>
        <w:rPr>
          <w:sz w:val="24"/>
        </w:rPr>
        <w:t>。</w:t>
      </w:r>
      <w:r>
        <w:rPr>
          <w:rFonts w:hint="eastAsia"/>
          <w:sz w:val="24"/>
        </w:rPr>
        <w:t>如</w:t>
      </w:r>
      <w:r>
        <w:rPr>
          <w:sz w:val="24"/>
        </w:rPr>
        <w:t>需修改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</w:t>
      </w:r>
      <w:r>
        <w:rPr>
          <w:rFonts w:hint="eastAsia"/>
          <w:b/>
          <w:bCs/>
          <w:sz w:val="24"/>
        </w:rPr>
        <w:t>编辑数据</w:t>
      </w:r>
      <w:r>
        <w:rPr>
          <w:rFonts w:hint="eastAsia"/>
          <w:sz w:val="24"/>
        </w:rPr>
        <w:t>】可</w:t>
      </w:r>
      <w:r>
        <w:rPr>
          <w:sz w:val="24"/>
        </w:rPr>
        <w:t>继续编辑；</w:t>
      </w:r>
      <w:r>
        <w:rPr>
          <w:rFonts w:hint="eastAsia"/>
          <w:sz w:val="24"/>
        </w:rPr>
        <w:t>如检查信息</w:t>
      </w:r>
      <w:r>
        <w:rPr>
          <w:sz w:val="24"/>
        </w:rPr>
        <w:t>无误、附件提交齐全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</w:t>
      </w:r>
      <w:r>
        <w:rPr>
          <w:rFonts w:hint="eastAsia"/>
          <w:b/>
          <w:bCs/>
          <w:sz w:val="24"/>
        </w:rPr>
        <w:t>提交数据</w:t>
      </w:r>
      <w:r>
        <w:rPr>
          <w:rFonts w:hint="eastAsia"/>
          <w:sz w:val="24"/>
        </w:rPr>
        <w:t>】即可</w:t>
      </w:r>
      <w:r>
        <w:rPr>
          <w:sz w:val="24"/>
        </w:rPr>
        <w:t>完成提交，</w:t>
      </w:r>
      <w:r>
        <w:rPr>
          <w:rFonts w:hint="eastAsia"/>
          <w:sz w:val="24"/>
          <w:lang w:val="en-US" w:eastAsia="zh-CN"/>
        </w:rPr>
        <w:t>提交后将由研究生院角色的用户进行审核，本条数据状态由“</w:t>
      </w:r>
      <w:r>
        <w:rPr>
          <w:rFonts w:hint="eastAsia"/>
          <w:b/>
          <w:bCs/>
          <w:sz w:val="24"/>
          <w:lang w:val="en-US" w:eastAsia="zh-CN"/>
        </w:rPr>
        <w:t>待提交</w:t>
      </w:r>
      <w:r>
        <w:rPr>
          <w:rFonts w:hint="eastAsia"/>
          <w:sz w:val="24"/>
          <w:lang w:val="en-US" w:eastAsia="zh-CN"/>
        </w:rPr>
        <w:t>”更新为“</w:t>
      </w:r>
      <w:r>
        <w:rPr>
          <w:rFonts w:hint="eastAsia"/>
          <w:b/>
          <w:bCs/>
          <w:sz w:val="24"/>
          <w:lang w:val="en-US" w:eastAsia="zh-CN"/>
        </w:rPr>
        <w:t>研究生院审核中</w:t>
      </w:r>
      <w:r>
        <w:rPr>
          <w:rFonts w:hint="eastAsia"/>
          <w:sz w:val="24"/>
          <w:lang w:val="en-US" w:eastAsia="zh-CN"/>
        </w:rPr>
        <w:t>”，若审核通过，则本条数据状态</w:t>
      </w:r>
      <w:r>
        <w:rPr>
          <w:sz w:val="24"/>
        </w:rPr>
        <w:t>由“</w:t>
      </w:r>
      <w:r>
        <w:rPr>
          <w:rFonts w:hint="eastAsia"/>
          <w:b/>
          <w:bCs/>
          <w:sz w:val="24"/>
        </w:rPr>
        <w:t>待提交</w:t>
      </w:r>
      <w:r>
        <w:rPr>
          <w:sz w:val="24"/>
        </w:rPr>
        <w:t>”</w:t>
      </w:r>
      <w:r>
        <w:rPr>
          <w:rFonts w:hint="eastAsia"/>
          <w:sz w:val="24"/>
        </w:rPr>
        <w:t>状态更新</w:t>
      </w:r>
      <w:r>
        <w:rPr>
          <w:sz w:val="24"/>
        </w:rPr>
        <w:t>为“</w:t>
      </w:r>
      <w:r>
        <w:rPr>
          <w:rFonts w:hint="eastAsia"/>
          <w:b/>
          <w:sz w:val="24"/>
        </w:rPr>
        <w:t>已</w:t>
      </w:r>
      <w:r>
        <w:rPr>
          <w:b/>
          <w:sz w:val="24"/>
        </w:rPr>
        <w:t>提交</w:t>
      </w:r>
      <w:r>
        <w:rPr>
          <w:sz w:val="24"/>
        </w:rPr>
        <w:t>”</w:t>
      </w:r>
      <w:r>
        <w:rPr>
          <w:rFonts w:hint="eastAsia"/>
          <w:sz w:val="24"/>
        </w:rPr>
        <w:t>状态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表示此数据填报流程完成</w:t>
      </w:r>
      <w:r>
        <w:rPr>
          <w:rFonts w:hint="eastAsia"/>
          <w:sz w:val="24"/>
          <w:lang w:eastAsia="zh-CN"/>
        </w:rPr>
        <w:t>；</w:t>
      </w:r>
      <w:r>
        <w:rPr>
          <w:rFonts w:hint="eastAsia"/>
          <w:sz w:val="24"/>
          <w:lang w:val="en-US" w:eastAsia="zh-CN"/>
        </w:rPr>
        <w:t>若审核退回，则本条数据状态由“</w:t>
      </w:r>
      <w:r>
        <w:rPr>
          <w:rFonts w:hint="eastAsia"/>
          <w:b/>
          <w:bCs/>
          <w:sz w:val="24"/>
          <w:lang w:val="en-US" w:eastAsia="zh-CN"/>
        </w:rPr>
        <w:t>研究生院审核中</w:t>
      </w:r>
      <w:r>
        <w:rPr>
          <w:rFonts w:hint="eastAsia"/>
          <w:sz w:val="24"/>
          <w:lang w:val="en-US" w:eastAsia="zh-CN"/>
        </w:rPr>
        <w:t>”更新为“</w:t>
      </w:r>
      <w:r>
        <w:rPr>
          <w:rFonts w:hint="eastAsia"/>
          <w:b/>
          <w:bCs/>
          <w:sz w:val="24"/>
          <w:lang w:val="en-US" w:eastAsia="zh-CN"/>
        </w:rPr>
        <w:t>待提交</w:t>
      </w:r>
      <w:r>
        <w:rPr>
          <w:rFonts w:hint="eastAsia"/>
          <w:sz w:val="24"/>
          <w:lang w:val="en-US" w:eastAsia="zh-CN"/>
        </w:rPr>
        <w:t>”，由学生个人用户编辑数据后点击“</w:t>
      </w:r>
      <w:r>
        <w:rPr>
          <w:rFonts w:hint="eastAsia"/>
          <w:b/>
          <w:bCs/>
          <w:sz w:val="24"/>
          <w:lang w:val="en-US" w:eastAsia="zh-CN"/>
        </w:rPr>
        <w:t>提交数据</w:t>
      </w:r>
      <w:r>
        <w:rPr>
          <w:rFonts w:hint="eastAsia"/>
          <w:sz w:val="24"/>
          <w:lang w:val="en-US" w:eastAsia="zh-CN"/>
        </w:rPr>
        <w:t>”后重新走审核流程，直到审核通过，本条数据状态由“</w:t>
      </w:r>
      <w:r>
        <w:rPr>
          <w:rFonts w:hint="eastAsia"/>
          <w:b/>
          <w:bCs/>
          <w:sz w:val="24"/>
          <w:lang w:val="en-US" w:eastAsia="zh-CN"/>
        </w:rPr>
        <w:t>研究生院审核中</w:t>
      </w:r>
      <w:r>
        <w:rPr>
          <w:rFonts w:hint="eastAsia"/>
          <w:sz w:val="24"/>
          <w:lang w:val="en-US" w:eastAsia="zh-CN"/>
        </w:rPr>
        <w:t>”更新为“</w:t>
      </w:r>
      <w:r>
        <w:rPr>
          <w:rFonts w:hint="eastAsia"/>
          <w:b/>
          <w:bCs/>
          <w:sz w:val="24"/>
          <w:lang w:val="en-US" w:eastAsia="zh-CN"/>
        </w:rPr>
        <w:t>已提交</w:t>
      </w:r>
      <w:r>
        <w:rPr>
          <w:rFonts w:hint="eastAsia"/>
          <w:sz w:val="24"/>
          <w:lang w:val="en-US" w:eastAsia="zh-CN"/>
        </w:rPr>
        <w:t>”。</w:t>
      </w:r>
    </w:p>
    <w:p>
      <w:pPr>
        <w:spacing w:line="360" w:lineRule="auto"/>
        <w:ind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竞赛填报审核流程图如下：</w:t>
      </w:r>
    </w:p>
    <w:p>
      <w:pPr>
        <w:spacing w:line="360" w:lineRule="auto"/>
        <w:ind w:firstLine="480" w:firstLineChars="200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object>
          <v:shape id="_x0000_i1025" o:spt="75" type="#_x0000_t75" style="height:234.45pt;width:175.8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11">
            <o:LockedField>false</o:LockedField>
          </o:OLEObject>
        </w:object>
      </w:r>
    </w:p>
    <w:p>
      <w:pPr>
        <w:spacing w:line="360" w:lineRule="auto"/>
        <w:rPr>
          <w:b/>
          <w:bCs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eastAsia="zh-Hans"/>
        </w:rPr>
        <w:t>九、联系方式</w:t>
      </w:r>
    </w:p>
    <w:p>
      <w:pPr>
        <w:spacing w:line="360" w:lineRule="auto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</w:t>
      </w:r>
      <w:r>
        <w:rPr>
          <w:rFonts w:hint="eastAsia"/>
          <w:sz w:val="24"/>
        </w:rPr>
        <w:t>填报过程中，如遇系统问题，请联系</w:t>
      </w:r>
      <w:r>
        <w:rPr>
          <w:rFonts w:hint="eastAsia"/>
          <w:sz w:val="24"/>
          <w:lang w:val="en-US" w:eastAsia="zh-CN"/>
        </w:rPr>
        <w:t>以下人员。</w:t>
      </w:r>
    </w:p>
    <w:p>
      <w:pPr>
        <w:spacing w:line="360" w:lineRule="auto"/>
        <w:ind w:firstLine="420" w:firstLineChars="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王老师：</w:t>
      </w:r>
      <w:r>
        <w:rPr>
          <w:rFonts w:hint="eastAsia"/>
          <w:sz w:val="24"/>
        </w:rPr>
        <w:t>15176637889</w:t>
      </w:r>
    </w:p>
    <w:p>
      <w:pPr>
        <w:spacing w:line="360" w:lineRule="auto"/>
        <w:ind w:firstLine="420" w:firstLineChars="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刘老师：15105166583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1670E8"/>
    <w:multiLevelType w:val="multilevel"/>
    <w:tmpl w:val="761670E8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U3N2Q0YmE2NzA3ZGY1ZmRiNjM2YjgxZmFjZmZhY2UifQ=="/>
  </w:docVars>
  <w:rsids>
    <w:rsidRoot w:val="003D0AF7"/>
    <w:rsid w:val="000206C1"/>
    <w:rsid w:val="00064B14"/>
    <w:rsid w:val="00070AF0"/>
    <w:rsid w:val="00113A4F"/>
    <w:rsid w:val="00113C26"/>
    <w:rsid w:val="001146BF"/>
    <w:rsid w:val="001674DB"/>
    <w:rsid w:val="00197D14"/>
    <w:rsid w:val="001C6258"/>
    <w:rsid w:val="002471E1"/>
    <w:rsid w:val="00253E2C"/>
    <w:rsid w:val="002A2F61"/>
    <w:rsid w:val="00306CB2"/>
    <w:rsid w:val="003616C7"/>
    <w:rsid w:val="003D0AF7"/>
    <w:rsid w:val="00413358"/>
    <w:rsid w:val="00437516"/>
    <w:rsid w:val="00477970"/>
    <w:rsid w:val="00481C21"/>
    <w:rsid w:val="00487D7F"/>
    <w:rsid w:val="004F0D78"/>
    <w:rsid w:val="004F47DD"/>
    <w:rsid w:val="006D6DC1"/>
    <w:rsid w:val="006E1708"/>
    <w:rsid w:val="0073749C"/>
    <w:rsid w:val="00747FD9"/>
    <w:rsid w:val="00811DCE"/>
    <w:rsid w:val="00816271"/>
    <w:rsid w:val="00817D31"/>
    <w:rsid w:val="00827137"/>
    <w:rsid w:val="0084617D"/>
    <w:rsid w:val="008F4942"/>
    <w:rsid w:val="00911725"/>
    <w:rsid w:val="00926ABF"/>
    <w:rsid w:val="00934B2B"/>
    <w:rsid w:val="00A36B8E"/>
    <w:rsid w:val="00A91F24"/>
    <w:rsid w:val="00AC313D"/>
    <w:rsid w:val="00B832BD"/>
    <w:rsid w:val="00B86E49"/>
    <w:rsid w:val="00BA33DD"/>
    <w:rsid w:val="00BA53D7"/>
    <w:rsid w:val="00BB7D08"/>
    <w:rsid w:val="00BE4D3F"/>
    <w:rsid w:val="00C539C5"/>
    <w:rsid w:val="00D11A54"/>
    <w:rsid w:val="00D2589A"/>
    <w:rsid w:val="00D53EC5"/>
    <w:rsid w:val="00E76E8E"/>
    <w:rsid w:val="00EB4E82"/>
    <w:rsid w:val="00F9094B"/>
    <w:rsid w:val="00FA6225"/>
    <w:rsid w:val="1D7B0A65"/>
    <w:rsid w:val="1EBE6524"/>
    <w:rsid w:val="206750CC"/>
    <w:rsid w:val="26B55BA6"/>
    <w:rsid w:val="2FDB941D"/>
    <w:rsid w:val="2FDC9E61"/>
    <w:rsid w:val="2FF138CD"/>
    <w:rsid w:val="31980CD7"/>
    <w:rsid w:val="328C40FF"/>
    <w:rsid w:val="39BB4475"/>
    <w:rsid w:val="3DA60A83"/>
    <w:rsid w:val="3DAA6944"/>
    <w:rsid w:val="3EFE2551"/>
    <w:rsid w:val="3F535ECE"/>
    <w:rsid w:val="3F7DBCD1"/>
    <w:rsid w:val="3FDF7BAF"/>
    <w:rsid w:val="597B60C9"/>
    <w:rsid w:val="5A3F79C0"/>
    <w:rsid w:val="5A7F5944"/>
    <w:rsid w:val="5D9F3819"/>
    <w:rsid w:val="5F7A41CD"/>
    <w:rsid w:val="5FDE3685"/>
    <w:rsid w:val="677D72AF"/>
    <w:rsid w:val="6CFFB298"/>
    <w:rsid w:val="6D37833D"/>
    <w:rsid w:val="6E6F5AE7"/>
    <w:rsid w:val="6F77DA4E"/>
    <w:rsid w:val="73FF85C5"/>
    <w:rsid w:val="75371535"/>
    <w:rsid w:val="753FD505"/>
    <w:rsid w:val="77B72BA5"/>
    <w:rsid w:val="7AFD6ABE"/>
    <w:rsid w:val="7C6EA471"/>
    <w:rsid w:val="7DCB3B54"/>
    <w:rsid w:val="7DEED43B"/>
    <w:rsid w:val="7DF6EA4D"/>
    <w:rsid w:val="7DFA0B61"/>
    <w:rsid w:val="7E37A4C4"/>
    <w:rsid w:val="7E7E778B"/>
    <w:rsid w:val="7F089522"/>
    <w:rsid w:val="7F5F764A"/>
    <w:rsid w:val="7FB68DD3"/>
    <w:rsid w:val="7FBF775B"/>
    <w:rsid w:val="7FDDF75A"/>
    <w:rsid w:val="7FFBE8BE"/>
    <w:rsid w:val="87779D85"/>
    <w:rsid w:val="96FE1DF8"/>
    <w:rsid w:val="BB3F0582"/>
    <w:rsid w:val="BE7742CD"/>
    <w:rsid w:val="CEFF80C0"/>
    <w:rsid w:val="D7FF6924"/>
    <w:rsid w:val="D9FF5242"/>
    <w:rsid w:val="DCFA162B"/>
    <w:rsid w:val="DDEF26B2"/>
    <w:rsid w:val="DEDD5107"/>
    <w:rsid w:val="DEFFA4B9"/>
    <w:rsid w:val="DF2F75E8"/>
    <w:rsid w:val="DFFA40BF"/>
    <w:rsid w:val="E7BFC338"/>
    <w:rsid w:val="EE4FCD46"/>
    <w:rsid w:val="EFD25DDF"/>
    <w:rsid w:val="EFFBA178"/>
    <w:rsid w:val="F7348EAF"/>
    <w:rsid w:val="F76BEDD0"/>
    <w:rsid w:val="FA7F4592"/>
    <w:rsid w:val="FBFF4C91"/>
    <w:rsid w:val="FF3B6B4E"/>
    <w:rsid w:val="FF3F8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列表段落1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emf"/><Relationship Id="rId11" Type="http://schemas.openxmlformats.org/officeDocument/2006/relationships/oleObject" Target="embeddings/oleObject1.bin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236</Words>
  <Characters>1350</Characters>
  <Lines>11</Lines>
  <Paragraphs>3</Paragraphs>
  <TotalTime>2</TotalTime>
  <ScaleCrop>false</ScaleCrop>
  <LinksUpToDate>false</LinksUpToDate>
  <CharactersWithSpaces>1583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2019-09-10T00:02:00Z</dcterms:created>
  <dc:creator>系统管理员</dc:creator>
  <cp:lastModifiedBy>。</cp:lastModifiedBy>
  <dcterms:modified xsi:type="dcterms:W3CDTF">2022-11-08T09:15:38Z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B459DE75B599425785214FB76E498E62</vt:lpwstr>
  </property>
</Properties>
</file>