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6E" w:rsidRDefault="009353C9" w:rsidP="00050702">
      <w:pPr>
        <w:spacing w:before="12" w:after="12" w:line="360" w:lineRule="auto"/>
        <w:ind w:right="336"/>
        <w:jc w:val="left"/>
        <w:rPr>
          <w:rStyle w:val="NormalCharacter"/>
          <w:rFonts w:ascii="宋体" w:hAnsi="宋体"/>
          <w:color w:val="000000"/>
          <w:kern w:val="0"/>
          <w:sz w:val="24"/>
        </w:rPr>
      </w:pPr>
      <w:r w:rsidRPr="002A7777">
        <w:rPr>
          <w:rStyle w:val="NormalCharacter"/>
          <w:b/>
          <w:bCs/>
          <w:color w:val="000000"/>
          <w:kern w:val="0"/>
          <w:sz w:val="24"/>
        </w:rPr>
        <w:t>892</w:t>
      </w:r>
      <w:r w:rsidRPr="009353C9">
        <w:rPr>
          <w:rStyle w:val="NormalCharacter"/>
          <w:rFonts w:ascii="宋体" w:hAnsi="宋体" w:cs="宋体"/>
          <w:b/>
          <w:bCs/>
          <w:color w:val="000000"/>
          <w:kern w:val="0"/>
          <w:sz w:val="24"/>
        </w:rPr>
        <w:t xml:space="preserve"> 工程热力学</w:t>
      </w:r>
    </w:p>
    <w:p w:rsidR="0035556E" w:rsidRDefault="009353C9" w:rsidP="00050702">
      <w:pPr>
        <w:spacing w:before="12" w:after="12" w:line="360" w:lineRule="auto"/>
        <w:ind w:right="336"/>
        <w:jc w:val="left"/>
        <w:rPr>
          <w:rStyle w:val="NormalCharacter"/>
          <w:rFonts w:ascii="宋体" w:hAnsi="宋体"/>
          <w:color w:val="000000"/>
          <w:kern w:val="0"/>
          <w:sz w:val="24"/>
        </w:rPr>
      </w:pPr>
      <w:r w:rsidRPr="002A7777">
        <w:rPr>
          <w:rStyle w:val="NormalCharacter"/>
          <w:b/>
          <w:bCs/>
          <w:color w:val="000000"/>
          <w:kern w:val="0"/>
          <w:sz w:val="24"/>
        </w:rPr>
        <w:t>1</w:t>
      </w:r>
      <w:r w:rsidRPr="009353C9">
        <w:rPr>
          <w:rStyle w:val="NormalCharacter"/>
          <w:rFonts w:ascii="宋体" w:hAnsi="宋体" w:cs="宋体"/>
          <w:b/>
          <w:bCs/>
          <w:color w:val="000000"/>
          <w:kern w:val="0"/>
          <w:sz w:val="24"/>
        </w:rPr>
        <w:t>．考试内容</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①基本概念：热力学系统、热力平衡状态（准平衡状态）、热力过程、状态参数</w:t>
      </w:r>
      <w:r w:rsidR="00814169">
        <w:rPr>
          <w:rStyle w:val="NormalCharacter"/>
          <w:rFonts w:ascii="宋体" w:hAnsi="宋体"/>
          <w:color w:val="000000"/>
          <w:kern w:val="0"/>
          <w:sz w:val="24"/>
        </w:rPr>
        <w:t>（包括基本状态参数三个：温度、压力、比体积，常用导出状态参数三个：热力学能、焓、熵)。</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②能量的基本形式：热力学能、热量、功。</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③热力学基本定律：热力学第一定律、热力学第二定律。</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④热力过程的分析计算：理想气体的定容、定压、定温、定熵和多变可逆热力过程(包括参数、过程功、技术功、吸热量或放热量等计算)、理想</w:t>
      </w:r>
      <w:r w:rsidR="00251582">
        <w:rPr>
          <w:rStyle w:val="NormalCharacter"/>
          <w:rFonts w:ascii="宋体" w:hAnsi="宋体"/>
          <w:color w:val="000000"/>
          <w:kern w:val="0"/>
          <w:sz w:val="24"/>
        </w:rPr>
        <w:t>压气机的热力过程(包括参数、消耗功计算)</w:t>
      </w:r>
      <w:r w:rsidR="00D07A23">
        <w:rPr>
          <w:rStyle w:val="NormalCharacter"/>
          <w:rFonts w:ascii="宋体" w:hAnsi="宋体"/>
          <w:color w:val="000000"/>
          <w:kern w:val="0"/>
          <w:sz w:val="24"/>
        </w:rPr>
        <w:t>，气体在喷管内绝热稳态流动的热力过程(包括出口参数中的速度、温度、压力计算)</w:t>
      </w:r>
      <w:r w:rsidRPr="009353C9">
        <w:rPr>
          <w:rStyle w:val="NormalCharacter"/>
          <w:rFonts w:ascii="宋体" w:hAnsi="宋体"/>
          <w:color w:val="000000"/>
          <w:kern w:val="0"/>
          <w:sz w:val="24"/>
        </w:rPr>
        <w:t>。</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⑤热力循环的分析计算：卡诺正向和逆向理论循环(其中含热效率或制冷系数、循环功或消耗功)、活塞式内燃机的理想循环(其中含热效率、循环功、循环参数、放热量或吸热量)。</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⑥工质的热力性质：理想气体（包括理想混合气体)的热力学能、焓、熵、定值比定容热容、定值比定压热容、比热比、气体常数等的相关概念和计算。</w:t>
      </w:r>
    </w:p>
    <w:p w:rsidR="0035556E" w:rsidRDefault="009353C9" w:rsidP="00050702">
      <w:pPr>
        <w:spacing w:before="12" w:after="12" w:line="360" w:lineRule="auto"/>
        <w:ind w:right="336"/>
        <w:jc w:val="left"/>
        <w:rPr>
          <w:rStyle w:val="NormalCharacter"/>
          <w:rFonts w:ascii="宋体" w:hAnsi="宋体"/>
          <w:color w:val="000000"/>
          <w:kern w:val="0"/>
          <w:sz w:val="24"/>
        </w:rPr>
      </w:pPr>
      <w:r w:rsidRPr="002A7777">
        <w:rPr>
          <w:rStyle w:val="NormalCharacter"/>
          <w:b/>
          <w:bCs/>
          <w:color w:val="000000"/>
          <w:kern w:val="0"/>
          <w:sz w:val="24"/>
        </w:rPr>
        <w:t>2</w:t>
      </w:r>
      <w:r w:rsidRPr="009353C9">
        <w:rPr>
          <w:rStyle w:val="NormalCharacter"/>
          <w:rFonts w:ascii="宋体" w:hAnsi="宋体" w:cs="宋体"/>
          <w:b/>
          <w:bCs/>
          <w:color w:val="000000"/>
          <w:kern w:val="0"/>
          <w:sz w:val="24"/>
        </w:rPr>
        <w:t>．考试要求</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①了解：热能与功的区别、膨胀功和技术功的区别、对于只有一个进口和一个出口并且处于稳定稳态流动的开口系统作能量守恒方程分析时需要注意的要点、热力学第二定律的两个说法、</w:t>
      </w:r>
      <w:r w:rsidR="00D07A23" w:rsidRPr="009353C9">
        <w:rPr>
          <w:rStyle w:val="NormalCharacter"/>
          <w:rFonts w:ascii="宋体" w:hAnsi="宋体"/>
          <w:color w:val="000000"/>
          <w:kern w:val="0"/>
          <w:sz w:val="24"/>
        </w:rPr>
        <w:t>实际气体概念与理想气体概念的区别</w:t>
      </w:r>
      <w:r w:rsidRPr="009353C9">
        <w:rPr>
          <w:rStyle w:val="NormalCharacter"/>
          <w:rFonts w:ascii="宋体" w:hAnsi="宋体"/>
          <w:color w:val="000000"/>
          <w:kern w:val="0"/>
          <w:sz w:val="24"/>
        </w:rPr>
        <w:t>。</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②理解：热力系统</w:t>
      </w:r>
      <w:r w:rsidR="00D07A23">
        <w:rPr>
          <w:rStyle w:val="NormalCharacter"/>
          <w:rFonts w:ascii="宋体" w:hAnsi="宋体"/>
          <w:color w:val="000000"/>
          <w:kern w:val="0"/>
          <w:sz w:val="24"/>
        </w:rPr>
        <w:t>、</w:t>
      </w:r>
      <w:r w:rsidRPr="009353C9">
        <w:rPr>
          <w:rStyle w:val="NormalCharacter"/>
          <w:rFonts w:ascii="宋体" w:hAnsi="宋体"/>
          <w:color w:val="000000"/>
          <w:kern w:val="0"/>
          <w:sz w:val="24"/>
        </w:rPr>
        <w:t>平衡状态</w:t>
      </w:r>
      <w:r>
        <w:rPr>
          <w:rStyle w:val="NormalCharacter"/>
          <w:rFonts w:ascii="宋体" w:hAnsi="宋体"/>
          <w:color w:val="000000"/>
          <w:kern w:val="0"/>
          <w:sz w:val="24"/>
        </w:rPr>
        <w:t>（准平衡状态）</w:t>
      </w:r>
      <w:r w:rsidRPr="009353C9">
        <w:rPr>
          <w:rStyle w:val="NormalCharacter"/>
          <w:rFonts w:ascii="宋体" w:hAnsi="宋体"/>
          <w:color w:val="000000"/>
          <w:kern w:val="0"/>
          <w:sz w:val="24"/>
        </w:rPr>
        <w:t>、基本状态参数(温度、压力、比体积)</w:t>
      </w:r>
      <w:r w:rsidR="00642C93">
        <w:rPr>
          <w:rStyle w:val="NormalCharacter"/>
          <w:rFonts w:ascii="宋体" w:hAnsi="宋体"/>
          <w:color w:val="000000"/>
          <w:kern w:val="0"/>
          <w:sz w:val="24"/>
        </w:rPr>
        <w:t>、导出状态参数（</w:t>
      </w:r>
      <w:r w:rsidR="00642C93" w:rsidRPr="009353C9">
        <w:rPr>
          <w:rStyle w:val="NormalCharacter"/>
          <w:rFonts w:ascii="宋体" w:hAnsi="宋体"/>
          <w:color w:val="000000"/>
          <w:kern w:val="0"/>
          <w:sz w:val="24"/>
        </w:rPr>
        <w:t>热力学能、焓、熵)的</w:t>
      </w:r>
      <w:r w:rsidR="00F479B6">
        <w:rPr>
          <w:rStyle w:val="NormalCharacter"/>
          <w:rFonts w:ascii="宋体" w:hAnsi="宋体"/>
          <w:color w:val="000000"/>
          <w:kern w:val="0"/>
          <w:sz w:val="24"/>
        </w:rPr>
        <w:t>概念</w:t>
      </w:r>
      <w:r w:rsidRPr="009353C9">
        <w:rPr>
          <w:rStyle w:val="NormalCharacter"/>
          <w:rFonts w:ascii="宋体" w:hAnsi="宋体"/>
          <w:color w:val="000000"/>
          <w:kern w:val="0"/>
          <w:sz w:val="24"/>
        </w:rPr>
        <w:t>；热力过程；功</w:t>
      </w:r>
      <w:r w:rsidR="00F479B6">
        <w:rPr>
          <w:rStyle w:val="NormalCharacter"/>
          <w:rFonts w:ascii="宋体" w:hAnsi="宋体"/>
          <w:color w:val="000000"/>
          <w:kern w:val="0"/>
          <w:sz w:val="24"/>
        </w:rPr>
        <w:t>、</w:t>
      </w:r>
      <w:r w:rsidRPr="009353C9">
        <w:rPr>
          <w:rStyle w:val="NormalCharacter"/>
          <w:rFonts w:ascii="宋体" w:hAnsi="宋体"/>
          <w:color w:val="000000"/>
          <w:kern w:val="0"/>
          <w:sz w:val="24"/>
        </w:rPr>
        <w:t>热量</w:t>
      </w:r>
      <w:r w:rsidR="00F479B6">
        <w:rPr>
          <w:rStyle w:val="NormalCharacter"/>
          <w:rFonts w:ascii="宋体" w:hAnsi="宋体"/>
          <w:color w:val="000000"/>
          <w:kern w:val="0"/>
          <w:sz w:val="24"/>
        </w:rPr>
        <w:t>的</w:t>
      </w:r>
      <w:r w:rsidRPr="009353C9">
        <w:rPr>
          <w:rStyle w:val="NormalCharacter"/>
          <w:rFonts w:ascii="宋体" w:hAnsi="宋体"/>
          <w:color w:val="000000"/>
          <w:kern w:val="0"/>
          <w:sz w:val="24"/>
        </w:rPr>
        <w:t>概念；热力学第二定律的本质。</w:t>
      </w:r>
    </w:p>
    <w:p w:rsidR="0035556E" w:rsidRDefault="009353C9" w:rsidP="00050702">
      <w:pPr>
        <w:spacing w:before="12" w:after="12" w:line="360" w:lineRule="auto"/>
        <w:ind w:right="336"/>
        <w:jc w:val="left"/>
        <w:rPr>
          <w:rStyle w:val="NormalCharacter"/>
          <w:rFonts w:ascii="宋体" w:hAnsi="宋体"/>
          <w:color w:val="000000"/>
          <w:kern w:val="0"/>
          <w:sz w:val="24"/>
        </w:rPr>
      </w:pPr>
      <w:r w:rsidRPr="009353C9">
        <w:rPr>
          <w:rStyle w:val="NormalCharacter"/>
          <w:rFonts w:ascii="宋体" w:hAnsi="宋体"/>
          <w:color w:val="000000"/>
          <w:kern w:val="0"/>
          <w:sz w:val="24"/>
        </w:rPr>
        <w:t>③掌握：热力学第一定律实质；理想气体状态方程、比热容等概念；理想气体热力过程分析</w:t>
      </w:r>
      <w:r w:rsidR="00D07A23">
        <w:rPr>
          <w:rStyle w:val="NormalCharacter"/>
          <w:rFonts w:ascii="宋体" w:hAnsi="宋体"/>
          <w:color w:val="000000"/>
          <w:kern w:val="0"/>
          <w:sz w:val="24"/>
        </w:rPr>
        <w:t>；理想气体</w:t>
      </w:r>
      <w:r w:rsidRPr="009353C9">
        <w:rPr>
          <w:rStyle w:val="NormalCharacter"/>
          <w:rFonts w:ascii="宋体" w:hAnsi="宋体"/>
          <w:color w:val="000000"/>
          <w:kern w:val="0"/>
          <w:sz w:val="24"/>
        </w:rPr>
        <w:t>热力学能、焓、熵的计算；理想</w:t>
      </w:r>
      <w:r w:rsidR="00526D4F">
        <w:rPr>
          <w:rStyle w:val="NormalCharacter"/>
          <w:rFonts w:ascii="宋体" w:hAnsi="宋体"/>
          <w:color w:val="000000"/>
          <w:kern w:val="0"/>
          <w:sz w:val="24"/>
        </w:rPr>
        <w:t>压气机分析计算；</w:t>
      </w:r>
      <w:r w:rsidR="00D07A23">
        <w:rPr>
          <w:rStyle w:val="NormalCharacter"/>
          <w:rFonts w:ascii="宋体" w:hAnsi="宋体"/>
          <w:color w:val="000000"/>
          <w:kern w:val="0"/>
          <w:sz w:val="24"/>
        </w:rPr>
        <w:t>理想气体在喷管内的热力过程分析计算；</w:t>
      </w:r>
      <w:r w:rsidRPr="009353C9">
        <w:rPr>
          <w:rStyle w:val="NormalCharacter"/>
          <w:rFonts w:ascii="宋体" w:hAnsi="宋体"/>
          <w:color w:val="000000"/>
          <w:kern w:val="0"/>
          <w:sz w:val="24"/>
        </w:rPr>
        <w:t>活塞式内燃机理想循环分析；孤立系统熵增原理。</w:t>
      </w:r>
    </w:p>
    <w:p w:rsidR="0035556E" w:rsidRDefault="002A7777" w:rsidP="00050702">
      <w:pPr>
        <w:spacing w:before="12" w:after="12" w:line="360" w:lineRule="auto"/>
        <w:ind w:right="336"/>
        <w:jc w:val="left"/>
        <w:rPr>
          <w:rStyle w:val="NormalCharacter"/>
          <w:rFonts w:ascii="Verdana" w:hAnsi="Verdana" w:cs="宋体"/>
          <w:b/>
          <w:bCs/>
          <w:kern w:val="0"/>
          <w:sz w:val="24"/>
        </w:rPr>
      </w:pPr>
      <w:r w:rsidRPr="002A7777">
        <w:rPr>
          <w:rStyle w:val="NormalCharacter"/>
          <w:b/>
          <w:color w:val="000000"/>
          <w:kern w:val="0"/>
          <w:sz w:val="24"/>
        </w:rPr>
        <w:t>3</w:t>
      </w:r>
      <w:r w:rsidRPr="002A7777">
        <w:rPr>
          <w:rStyle w:val="NormalCharacter"/>
          <w:rFonts w:ascii="宋体" w:hAnsi="宋体"/>
          <w:b/>
          <w:color w:val="000000"/>
          <w:kern w:val="0"/>
          <w:sz w:val="24"/>
        </w:rPr>
        <w:t>．</w:t>
      </w:r>
      <w:r w:rsidR="006166B4">
        <w:rPr>
          <w:rStyle w:val="NormalCharacter"/>
          <w:rFonts w:ascii="Verdana" w:hAnsi="Verdana" w:cs="宋体"/>
          <w:b/>
          <w:bCs/>
          <w:kern w:val="0"/>
          <w:sz w:val="24"/>
        </w:rPr>
        <w:t>题型及分值</w:t>
      </w:r>
    </w:p>
    <w:p w:rsidR="0035556E" w:rsidRDefault="00050702" w:rsidP="00050702">
      <w:pPr>
        <w:spacing w:before="12" w:after="12" w:line="360" w:lineRule="auto"/>
        <w:ind w:right="336"/>
        <w:jc w:val="left"/>
        <w:rPr>
          <w:rStyle w:val="NormalCharacter"/>
          <w:rFonts w:ascii="宋体" w:hAnsi="宋体" w:hint="eastAsia"/>
          <w:color w:val="000000"/>
          <w:kern w:val="0"/>
          <w:sz w:val="24"/>
        </w:rPr>
      </w:pPr>
      <w:r>
        <w:rPr>
          <w:rStyle w:val="NormalCharacter"/>
          <w:rFonts w:ascii="Verdana" w:hAnsi="Verdana" w:cs="宋体"/>
          <w:bCs/>
          <w:kern w:val="0"/>
          <w:sz w:val="24"/>
        </w:rPr>
        <w:lastRenderedPageBreak/>
        <w:t>综合题（内含简述、名词解释、计算、分析）。全部题中：</w:t>
      </w:r>
      <w:r w:rsidR="00771269" w:rsidRPr="00DE03C0">
        <w:rPr>
          <w:rStyle w:val="NormalCharacter"/>
          <w:rFonts w:hint="eastAsia"/>
          <w:bCs/>
          <w:kern w:val="0"/>
          <w:sz w:val="24"/>
        </w:rPr>
        <w:t>简述题</w:t>
      </w:r>
      <w:r w:rsidR="00DE03C0" w:rsidRPr="00DE03C0">
        <w:rPr>
          <w:rStyle w:val="NormalCharacter"/>
          <w:rFonts w:hint="eastAsia"/>
          <w:bCs/>
          <w:kern w:val="0"/>
          <w:sz w:val="24"/>
        </w:rPr>
        <w:t>25</w:t>
      </w:r>
      <w:r w:rsidR="00771269" w:rsidRPr="00DE03C0">
        <w:rPr>
          <w:rStyle w:val="NormalCharacter"/>
          <w:rFonts w:hint="eastAsia"/>
          <w:bCs/>
          <w:kern w:val="0"/>
          <w:sz w:val="24"/>
        </w:rPr>
        <w:t>分、名词解释</w:t>
      </w:r>
      <w:r w:rsidR="00DE03C0" w:rsidRPr="00DE03C0">
        <w:rPr>
          <w:rStyle w:val="NormalCharacter"/>
          <w:rFonts w:hint="eastAsia"/>
          <w:bCs/>
          <w:kern w:val="0"/>
          <w:sz w:val="24"/>
        </w:rPr>
        <w:t>35</w:t>
      </w:r>
      <w:r w:rsidR="00771269" w:rsidRPr="00DE03C0">
        <w:rPr>
          <w:rStyle w:val="NormalCharacter"/>
          <w:rFonts w:hint="eastAsia"/>
          <w:bCs/>
          <w:kern w:val="0"/>
          <w:sz w:val="24"/>
        </w:rPr>
        <w:t>分、计算题</w:t>
      </w:r>
      <w:r w:rsidR="00DE03C0" w:rsidRPr="00DE03C0">
        <w:rPr>
          <w:rStyle w:val="NormalCharacter"/>
          <w:rFonts w:hint="eastAsia"/>
          <w:bCs/>
          <w:kern w:val="0"/>
          <w:sz w:val="24"/>
        </w:rPr>
        <w:t>60</w:t>
      </w:r>
      <w:r w:rsidR="00771269" w:rsidRPr="00DE03C0">
        <w:rPr>
          <w:rStyle w:val="NormalCharacter"/>
          <w:rFonts w:hint="eastAsia"/>
          <w:bCs/>
          <w:kern w:val="0"/>
          <w:sz w:val="24"/>
        </w:rPr>
        <w:t>分、分析题</w:t>
      </w:r>
      <w:r w:rsidR="00DE03C0" w:rsidRPr="00DE03C0">
        <w:rPr>
          <w:rStyle w:val="NormalCharacter"/>
          <w:rFonts w:hint="eastAsia"/>
          <w:bCs/>
          <w:kern w:val="0"/>
          <w:sz w:val="24"/>
        </w:rPr>
        <w:t>30</w:t>
      </w:r>
      <w:r w:rsidR="00771269" w:rsidRPr="00DE03C0">
        <w:rPr>
          <w:rStyle w:val="NormalCharacter"/>
          <w:rFonts w:hint="eastAsia"/>
          <w:bCs/>
          <w:kern w:val="0"/>
          <w:sz w:val="24"/>
        </w:rPr>
        <w:t>分。</w:t>
      </w:r>
    </w:p>
    <w:p w:rsidR="0035556E" w:rsidRDefault="002A7777" w:rsidP="00050702">
      <w:pPr>
        <w:spacing w:before="12" w:after="12" w:line="360" w:lineRule="auto"/>
        <w:ind w:right="336"/>
        <w:jc w:val="left"/>
        <w:rPr>
          <w:rStyle w:val="NormalCharacter"/>
          <w:rFonts w:ascii="宋体" w:hAnsi="宋体"/>
          <w:color w:val="000000"/>
          <w:kern w:val="0"/>
          <w:sz w:val="24"/>
        </w:rPr>
      </w:pPr>
      <w:r w:rsidRPr="002A7777">
        <w:rPr>
          <w:rStyle w:val="NormalCharacter"/>
          <w:b/>
          <w:bCs/>
          <w:color w:val="000000"/>
          <w:kern w:val="0"/>
          <w:sz w:val="24"/>
        </w:rPr>
        <w:t>4</w:t>
      </w:r>
      <w:r w:rsidR="009353C9" w:rsidRPr="009353C9">
        <w:rPr>
          <w:rStyle w:val="NormalCharacter"/>
          <w:rFonts w:ascii="宋体" w:hAnsi="宋体" w:cs="宋体"/>
          <w:b/>
          <w:bCs/>
          <w:color w:val="000000"/>
          <w:kern w:val="0"/>
          <w:sz w:val="24"/>
        </w:rPr>
        <w:t>．参考书目</w:t>
      </w:r>
    </w:p>
    <w:p w:rsidR="0035556E" w:rsidRDefault="009353C9" w:rsidP="00050702">
      <w:pPr>
        <w:spacing w:before="12" w:after="12" w:line="360" w:lineRule="auto"/>
        <w:jc w:val="left"/>
        <w:rPr>
          <w:rStyle w:val="NormalCharacter"/>
        </w:rPr>
      </w:pPr>
      <w:r w:rsidRPr="009353C9">
        <w:rPr>
          <w:rStyle w:val="NormalCharacter"/>
          <w:rFonts w:ascii="Verdana" w:hAnsi="Verdana"/>
          <w:color w:val="000000"/>
          <w:kern w:val="0"/>
          <w:sz w:val="24"/>
        </w:rPr>
        <w:t>《工程热力学》第</w:t>
      </w:r>
      <w:r w:rsidR="00F479B6">
        <w:rPr>
          <w:rStyle w:val="NormalCharacter"/>
          <w:rFonts w:ascii="Verdana" w:hAnsi="Verdana"/>
          <w:color w:val="000000"/>
          <w:kern w:val="0"/>
          <w:sz w:val="24"/>
        </w:rPr>
        <w:t>四</w:t>
      </w:r>
      <w:r w:rsidRPr="009353C9">
        <w:rPr>
          <w:rStyle w:val="NormalCharacter"/>
          <w:rFonts w:ascii="Verdana" w:hAnsi="Verdana"/>
          <w:color w:val="000000"/>
          <w:kern w:val="0"/>
          <w:sz w:val="24"/>
        </w:rPr>
        <w:t>版，第五版，高等教育出版社，沈维道等，</w:t>
      </w:r>
      <w:r w:rsidRPr="006166B4">
        <w:rPr>
          <w:rStyle w:val="NormalCharacter"/>
          <w:color w:val="000000"/>
          <w:kern w:val="0"/>
          <w:sz w:val="24"/>
        </w:rPr>
        <w:t>200</w:t>
      </w:r>
      <w:r w:rsidR="00F479B6" w:rsidRPr="006166B4">
        <w:rPr>
          <w:rStyle w:val="NormalCharacter"/>
          <w:color w:val="000000"/>
          <w:kern w:val="0"/>
          <w:sz w:val="24"/>
        </w:rPr>
        <w:t>7</w:t>
      </w:r>
      <w:r w:rsidRPr="006166B4">
        <w:rPr>
          <w:rStyle w:val="NormalCharacter"/>
          <w:color w:val="000000"/>
          <w:kern w:val="0"/>
          <w:sz w:val="24"/>
        </w:rPr>
        <w:t>.6</w:t>
      </w:r>
      <w:r w:rsidRPr="009353C9">
        <w:rPr>
          <w:rStyle w:val="NormalCharacter"/>
          <w:rFonts w:ascii="Verdana" w:hAnsi="Verdana"/>
          <w:color w:val="000000"/>
          <w:kern w:val="0"/>
          <w:sz w:val="24"/>
        </w:rPr>
        <w:t>。</w:t>
      </w:r>
    </w:p>
    <w:sectPr w:rsidR="0035556E" w:rsidSect="003555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070" w:rsidRDefault="00943070" w:rsidP="00771269">
      <w:r>
        <w:separator/>
      </w:r>
    </w:p>
  </w:endnote>
  <w:endnote w:type="continuationSeparator" w:id="0">
    <w:p w:rsidR="00943070" w:rsidRDefault="00943070" w:rsidP="0077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070" w:rsidRDefault="00943070" w:rsidP="00771269">
      <w:r>
        <w:separator/>
      </w:r>
    </w:p>
  </w:footnote>
  <w:footnote w:type="continuationSeparator" w:id="0">
    <w:p w:rsidR="00943070" w:rsidRDefault="00943070" w:rsidP="00771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35556E"/>
    <w:rsid w:val="00050702"/>
    <w:rsid w:val="001D632A"/>
    <w:rsid w:val="00251582"/>
    <w:rsid w:val="002A7777"/>
    <w:rsid w:val="0035556E"/>
    <w:rsid w:val="00526D4F"/>
    <w:rsid w:val="006166B4"/>
    <w:rsid w:val="00642C93"/>
    <w:rsid w:val="00771269"/>
    <w:rsid w:val="00814169"/>
    <w:rsid w:val="009353C9"/>
    <w:rsid w:val="00943070"/>
    <w:rsid w:val="00D07A23"/>
    <w:rsid w:val="00DE03C0"/>
    <w:rsid w:val="00F47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556E"/>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35556E"/>
  </w:style>
  <w:style w:type="table" w:customStyle="1" w:styleId="TableNormal">
    <w:name w:val="TableNormal"/>
    <w:semiHidden/>
    <w:rsid w:val="0035556E"/>
    <w:tblPr>
      <w:tblCellMar>
        <w:top w:w="0" w:type="dxa"/>
        <w:left w:w="0" w:type="dxa"/>
        <w:bottom w:w="0" w:type="dxa"/>
        <w:right w:w="0" w:type="dxa"/>
      </w:tblCellMar>
    </w:tblPr>
  </w:style>
  <w:style w:type="numbering" w:customStyle="1" w:styleId="NormalList">
    <w:name w:val="NormalList"/>
    <w:semiHidden/>
    <w:rsid w:val="0035556E"/>
  </w:style>
  <w:style w:type="paragraph" w:customStyle="1" w:styleId="HtmlNormal">
    <w:name w:val="HtmlNormal"/>
    <w:basedOn w:val="a"/>
    <w:rsid w:val="0035556E"/>
    <w:pPr>
      <w:spacing w:before="100" w:beforeAutospacing="1" w:after="100" w:afterAutospacing="1"/>
      <w:jc w:val="left"/>
    </w:pPr>
    <w:rPr>
      <w:rFonts w:ascii="宋体" w:hAnsi="宋体"/>
      <w:kern w:val="0"/>
      <w:sz w:val="24"/>
    </w:rPr>
  </w:style>
  <w:style w:type="paragraph" w:customStyle="1" w:styleId="Acetate">
    <w:name w:val="Acetate"/>
    <w:basedOn w:val="a"/>
    <w:semiHidden/>
    <w:rsid w:val="0035556E"/>
    <w:rPr>
      <w:sz w:val="18"/>
      <w:szCs w:val="18"/>
    </w:rPr>
  </w:style>
  <w:style w:type="paragraph" w:styleId="a3">
    <w:name w:val="header"/>
    <w:basedOn w:val="a"/>
    <w:link w:val="Char"/>
    <w:uiPriority w:val="99"/>
    <w:semiHidden/>
    <w:unhideWhenUsed/>
    <w:rsid w:val="00771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1269"/>
    <w:rPr>
      <w:kern w:val="2"/>
      <w:sz w:val="18"/>
      <w:szCs w:val="18"/>
    </w:rPr>
  </w:style>
  <w:style w:type="paragraph" w:styleId="a4">
    <w:name w:val="footer"/>
    <w:basedOn w:val="a"/>
    <w:link w:val="Char0"/>
    <w:uiPriority w:val="99"/>
    <w:semiHidden/>
    <w:unhideWhenUsed/>
    <w:rsid w:val="007712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126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DADI</cp:lastModifiedBy>
  <cp:revision>6</cp:revision>
  <dcterms:created xsi:type="dcterms:W3CDTF">2022-10-07T08:08:00Z</dcterms:created>
  <dcterms:modified xsi:type="dcterms:W3CDTF">2022-10-07T08:45:00Z</dcterms:modified>
</cp:coreProperties>
</file>