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b/>
          <w:bCs/>
          <w:color w:val="000000"/>
          <w:kern w:val="0"/>
          <w:sz w:val="24"/>
          <w:szCs w:val="24"/>
        </w:rPr>
        <w:t>一、项目简介</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   根据中国教育部与英国商业、创新与技能部签署的关于开展中英联合研究创新基金博士生伙伴关系项目的谅解备忘录，</w:t>
      </w:r>
      <w:proofErr w:type="gramStart"/>
      <w:r w:rsidRPr="002271BB">
        <w:rPr>
          <w:rFonts w:ascii="微软雅黑" w:eastAsia="微软雅黑" w:hAnsi="微软雅黑" w:cs="Helvetica" w:hint="eastAsia"/>
          <w:color w:val="000000"/>
          <w:kern w:val="0"/>
          <w:sz w:val="24"/>
          <w:szCs w:val="24"/>
        </w:rPr>
        <w:t>受两国</w:t>
      </w:r>
      <w:proofErr w:type="gramEnd"/>
      <w:r w:rsidRPr="002271BB">
        <w:rPr>
          <w:rFonts w:ascii="微软雅黑" w:eastAsia="微软雅黑" w:hAnsi="微软雅黑" w:cs="Helvetica" w:hint="eastAsia"/>
          <w:color w:val="000000"/>
          <w:kern w:val="0"/>
          <w:sz w:val="24"/>
          <w:szCs w:val="24"/>
        </w:rPr>
        <w:t>政府委托，中国国家留学基金管理委员会与英国文化教育协会联合实施本奖学金项目，以支持中英两国高等教育机构之间的博士生交流。</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本项目将在2016/2017年度资助优秀中国博士生共计70人前往英国的高等教育或研究机构开展为期3-12个月的学习或研究工作。</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b/>
          <w:bCs/>
          <w:color w:val="000000"/>
          <w:kern w:val="0"/>
          <w:sz w:val="24"/>
          <w:szCs w:val="24"/>
        </w:rPr>
        <w:t>二、选派计划</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1．学科领域</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因本项目为中英两国合作项目，研究方向须与英国政府发展援助计划（Official Development Assistance, ODA）一致，即研究的主要目标是“促进经济发展，提高发展中国家的民众福祉”。本项目支持的具体学科领域如下：</w:t>
      </w:r>
    </w:p>
    <w:p w:rsidR="002271BB" w:rsidRPr="002271BB" w:rsidRDefault="002271BB" w:rsidP="002271BB">
      <w:pPr>
        <w:widowControl/>
        <w:numPr>
          <w:ilvl w:val="2"/>
          <w:numId w:val="1"/>
        </w:numPr>
        <w:shd w:val="clear" w:color="auto" w:fill="FFFFFF"/>
        <w:spacing w:line="300" w:lineRule="atLeast"/>
        <w:ind w:left="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 健康/生命科学（例如：艾滋病病毒/艾滋病、疟疾、肺结核、被忽视的热带病、儿童死亡率、孕产妇健康）</w:t>
      </w:r>
    </w:p>
    <w:p w:rsidR="002271BB" w:rsidRPr="002271BB" w:rsidRDefault="002271BB" w:rsidP="002271BB">
      <w:pPr>
        <w:widowControl/>
        <w:numPr>
          <w:ilvl w:val="2"/>
          <w:numId w:val="1"/>
        </w:numPr>
        <w:shd w:val="clear" w:color="auto" w:fill="FFFFFF"/>
        <w:spacing w:line="300" w:lineRule="atLeast"/>
        <w:ind w:left="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 环境技术（例如：气候变化、绿色技术、可持续发展、生态系统服务、资源短缺问题）</w:t>
      </w:r>
    </w:p>
    <w:p w:rsidR="002271BB" w:rsidRPr="002271BB" w:rsidRDefault="002271BB" w:rsidP="002271BB">
      <w:pPr>
        <w:widowControl/>
        <w:numPr>
          <w:ilvl w:val="2"/>
          <w:numId w:val="1"/>
        </w:numPr>
        <w:shd w:val="clear" w:color="auto" w:fill="FFFFFF"/>
        <w:spacing w:line="300" w:lineRule="atLeast"/>
        <w:ind w:left="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 食品和水安全</w:t>
      </w:r>
    </w:p>
    <w:p w:rsidR="002271BB" w:rsidRPr="002271BB" w:rsidRDefault="002271BB" w:rsidP="002271BB">
      <w:pPr>
        <w:widowControl/>
        <w:numPr>
          <w:ilvl w:val="2"/>
          <w:numId w:val="1"/>
        </w:numPr>
        <w:shd w:val="clear" w:color="auto" w:fill="FFFFFF"/>
        <w:spacing w:line="300" w:lineRule="atLeast"/>
        <w:ind w:left="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 能源</w:t>
      </w:r>
    </w:p>
    <w:p w:rsidR="002271BB" w:rsidRPr="002271BB" w:rsidRDefault="002271BB" w:rsidP="002271BB">
      <w:pPr>
        <w:widowControl/>
        <w:numPr>
          <w:ilvl w:val="2"/>
          <w:numId w:val="1"/>
        </w:numPr>
        <w:shd w:val="clear" w:color="auto" w:fill="FFFFFF"/>
        <w:spacing w:line="300" w:lineRule="atLeast"/>
        <w:ind w:left="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 城镇化</w:t>
      </w:r>
    </w:p>
    <w:p w:rsidR="002271BB" w:rsidRPr="002271BB" w:rsidRDefault="002271BB" w:rsidP="002271BB">
      <w:pPr>
        <w:widowControl/>
        <w:numPr>
          <w:ilvl w:val="2"/>
          <w:numId w:val="1"/>
        </w:numPr>
        <w:shd w:val="clear" w:color="auto" w:fill="FFFFFF"/>
        <w:spacing w:line="300" w:lineRule="atLeast"/>
        <w:ind w:left="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 有利于推动经济发展，提高民众福祉的教育和创意产业</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2．选派类别及留学期限</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lastRenderedPageBreak/>
        <w:t>联合培养博士研究生，留学期限为3-12个月。</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3．选派规模：70人。</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4. 资助内容：</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国家留学基金提供一次中国至英国往返国际旅费、签证护照费、在外留学期间规定期限内的奖学金生活费。另，如英方接收机构确定须收取相关费用（请务必在邀请函中说明，一旦提交，不得变更），英国文化教育协会将提供一定限额的资助：留学期限为3-6个月，最高资助5,000英镑；留学期限为7-12个月，最高资助10,000英镑。超出10,000英镑的学费由国家留学基金委负担。</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b/>
          <w:bCs/>
          <w:color w:val="000000"/>
          <w:kern w:val="0"/>
          <w:sz w:val="24"/>
          <w:szCs w:val="24"/>
        </w:rPr>
        <w:t>三、申请条件</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1. 国内全日制在读博士研究生（委托培养和定向生除外），年龄不超过35周岁（1980年8月20日之后出生）。</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2. 获得英方接收机构正式邀请函。</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3. 具备良好的英语水平。申请时外语水平需达到以下条件之一：</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（1）英语专业本科（含）以上毕业；</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（2）近十年内曾在英语国家留学</w:t>
      </w:r>
      <w:proofErr w:type="gramStart"/>
      <w:r w:rsidRPr="002271BB">
        <w:rPr>
          <w:rFonts w:ascii="微软雅黑" w:eastAsia="微软雅黑" w:hAnsi="微软雅黑" w:cs="Helvetica" w:hint="eastAsia"/>
          <w:color w:val="000000"/>
          <w:kern w:val="0"/>
          <w:sz w:val="24"/>
          <w:szCs w:val="24"/>
        </w:rPr>
        <w:t>一</w:t>
      </w:r>
      <w:proofErr w:type="gramEnd"/>
      <w:r w:rsidRPr="002271BB">
        <w:rPr>
          <w:rFonts w:ascii="微软雅黑" w:eastAsia="微软雅黑" w:hAnsi="微软雅黑" w:cs="Helvetica" w:hint="eastAsia"/>
          <w:color w:val="000000"/>
          <w:kern w:val="0"/>
          <w:sz w:val="24"/>
          <w:szCs w:val="24"/>
        </w:rPr>
        <w:t>学年（8-12个月）或连续工作一年（含）以上；</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（3）参加“全国外语水平考试”（WSK）并达到笔试总分55分（含）以上，其中听力部分18分（含）以上，口试总分3分（含）以上；</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（4）曾在教育部指定出国留学培训部参加相关语种培训并获得结业证书（英语为高级班，其他语种为中级班）；</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lastRenderedPageBreak/>
        <w:t>（5）参加雅思（学术类）、托福水平考试，成绩达到以下标准：</w:t>
      </w:r>
      <w:proofErr w:type="gramStart"/>
      <w:r w:rsidRPr="002271BB">
        <w:rPr>
          <w:rFonts w:ascii="微软雅黑" w:eastAsia="微软雅黑" w:hAnsi="微软雅黑" w:cs="Helvetica" w:hint="eastAsia"/>
          <w:color w:val="000000"/>
          <w:kern w:val="0"/>
          <w:sz w:val="24"/>
          <w:szCs w:val="24"/>
        </w:rPr>
        <w:t>雅思</w:t>
      </w:r>
      <w:proofErr w:type="gramEnd"/>
      <w:r w:rsidRPr="002271BB">
        <w:rPr>
          <w:rFonts w:ascii="微软雅黑" w:eastAsia="微软雅黑" w:hAnsi="微软雅黑" w:cs="Helvetica" w:hint="eastAsia"/>
          <w:color w:val="000000"/>
          <w:kern w:val="0"/>
          <w:sz w:val="24"/>
          <w:szCs w:val="24"/>
        </w:rPr>
        <w:t>6.5分，托福95分；</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（6）通过</w:t>
      </w:r>
      <w:proofErr w:type="gramStart"/>
      <w:r w:rsidRPr="002271BB">
        <w:rPr>
          <w:rFonts w:ascii="微软雅黑" w:eastAsia="微软雅黑" w:hAnsi="微软雅黑" w:cs="Helvetica" w:hint="eastAsia"/>
          <w:color w:val="000000"/>
          <w:kern w:val="0"/>
          <w:sz w:val="24"/>
          <w:szCs w:val="24"/>
        </w:rPr>
        <w:t>国外拟</w:t>
      </w:r>
      <w:proofErr w:type="gramEnd"/>
      <w:r w:rsidRPr="002271BB">
        <w:rPr>
          <w:rFonts w:ascii="微软雅黑" w:eastAsia="微软雅黑" w:hAnsi="微软雅黑" w:cs="Helvetica" w:hint="eastAsia"/>
          <w:color w:val="000000"/>
          <w:kern w:val="0"/>
          <w:sz w:val="24"/>
          <w:szCs w:val="24"/>
        </w:rPr>
        <w:t>留学单位组织的面试、考试等方式达到其语言要求（应在外方邀请信中注明或单独出具证明）。</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（请注意，在英学习时间如达到或超过6个月，须申请T4签证，该签证要求</w:t>
      </w:r>
      <w:proofErr w:type="gramStart"/>
      <w:r w:rsidRPr="002271BB">
        <w:rPr>
          <w:rFonts w:ascii="微软雅黑" w:eastAsia="微软雅黑" w:hAnsi="微软雅黑" w:cs="Helvetica" w:hint="eastAsia"/>
          <w:color w:val="000000"/>
          <w:kern w:val="0"/>
          <w:sz w:val="24"/>
          <w:szCs w:val="24"/>
        </w:rPr>
        <w:t>提供雅思成绩</w:t>
      </w:r>
      <w:proofErr w:type="gramEnd"/>
      <w:r w:rsidRPr="002271BB">
        <w:rPr>
          <w:rFonts w:ascii="微软雅黑" w:eastAsia="微软雅黑" w:hAnsi="微软雅黑" w:cs="Helvetica" w:hint="eastAsia"/>
          <w:color w:val="000000"/>
          <w:kern w:val="0"/>
          <w:sz w:val="24"/>
          <w:szCs w:val="24"/>
        </w:rPr>
        <w:t>，且总分及单项分数均不低于5.5；另，英方接收高等教育机构可能会要求更高</w:t>
      </w:r>
      <w:proofErr w:type="gramStart"/>
      <w:r w:rsidRPr="002271BB">
        <w:rPr>
          <w:rFonts w:ascii="微软雅黑" w:eastAsia="微软雅黑" w:hAnsi="微软雅黑" w:cs="Helvetica" w:hint="eastAsia"/>
          <w:color w:val="000000"/>
          <w:kern w:val="0"/>
          <w:sz w:val="24"/>
          <w:szCs w:val="24"/>
        </w:rPr>
        <w:t>的雅思成绩</w:t>
      </w:r>
      <w:proofErr w:type="gramEnd"/>
      <w:r w:rsidRPr="002271BB">
        <w:rPr>
          <w:rFonts w:ascii="微软雅黑" w:eastAsia="微软雅黑" w:hAnsi="微软雅黑" w:cs="Helvetica" w:hint="eastAsia"/>
          <w:color w:val="000000"/>
          <w:kern w:val="0"/>
          <w:sz w:val="24"/>
          <w:szCs w:val="24"/>
        </w:rPr>
        <w:t>）。</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4.符合《2016年国家留学基金资助出国留学人员选拔简章》规定的申请人基本条件及《2016年国家建设高水平大学公派研究生项目选派办法》规定的有关申请条件。   </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b/>
          <w:bCs/>
          <w:color w:val="000000"/>
          <w:kern w:val="0"/>
          <w:sz w:val="24"/>
          <w:szCs w:val="24"/>
        </w:rPr>
        <w:t>四、申请办法</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1．选拔办法</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采取“个人申请、单位推荐、专家评审、择优录取”的方式选拔。</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2．申请时间及方式</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申请人经所在单位审核同意后，应于2016年8月20日至9月5日之间完成国家留学基金委网上申请。</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国家留学基金委网上申请</w:t>
      </w:r>
      <w:proofErr w:type="gramStart"/>
      <w:r w:rsidRPr="002271BB">
        <w:rPr>
          <w:rFonts w:ascii="微软雅黑" w:eastAsia="微软雅黑" w:hAnsi="微软雅黑" w:cs="Helvetica" w:hint="eastAsia"/>
          <w:color w:val="000000"/>
          <w:kern w:val="0"/>
          <w:sz w:val="24"/>
          <w:szCs w:val="24"/>
        </w:rPr>
        <w:t>请</w:t>
      </w:r>
      <w:proofErr w:type="gramEnd"/>
      <w:r w:rsidRPr="002271BB">
        <w:rPr>
          <w:rFonts w:ascii="微软雅黑" w:eastAsia="微软雅黑" w:hAnsi="微软雅黑" w:cs="Helvetica" w:hint="eastAsia"/>
          <w:color w:val="000000"/>
          <w:kern w:val="0"/>
          <w:sz w:val="24"/>
          <w:szCs w:val="24"/>
        </w:rPr>
        <w:t>登录国家公派留学管理信息平台（http://apply.csc.edu.cn）并按照要求上</w:t>
      </w:r>
      <w:proofErr w:type="gramStart"/>
      <w:r w:rsidRPr="002271BB">
        <w:rPr>
          <w:rFonts w:ascii="微软雅黑" w:eastAsia="微软雅黑" w:hAnsi="微软雅黑" w:cs="Helvetica" w:hint="eastAsia"/>
          <w:color w:val="000000"/>
          <w:kern w:val="0"/>
          <w:sz w:val="24"/>
          <w:szCs w:val="24"/>
        </w:rPr>
        <w:t>传如下</w:t>
      </w:r>
      <w:proofErr w:type="gramEnd"/>
      <w:r w:rsidRPr="002271BB">
        <w:rPr>
          <w:rFonts w:ascii="微软雅黑" w:eastAsia="微软雅黑" w:hAnsi="微软雅黑" w:cs="Helvetica" w:hint="eastAsia"/>
          <w:color w:val="000000"/>
          <w:kern w:val="0"/>
          <w:sz w:val="24"/>
          <w:szCs w:val="24"/>
        </w:rPr>
        <w:t>材料：</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 英方接收机构出具的正式邀请函（须注明留学期限和收取的费用信息，并由机构主管部门负责人或导师签字）</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 英文研究计划（1,000–3,000单词，须由双方导师签字）</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 有效的英语成绩证明</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lastRenderedPageBreak/>
        <w:t>- 自本科阶段起至最近学期的成绩单（中英文均可）</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 最高学历学位证书（中英文均可）</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 英方和中方导师简历（中英文均可，须由双方导师签字）</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 两封推荐信（中英文均可）</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 英文个人陈述（须包含研究内容可促进中国经济发展、提升社会福祉途径的内容）</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 外方收取费用证明及明细（如无可不传）</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 有效身份证复印件（正反面同时复印在同一张A4纸上）</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完成网上申请时受理机构请选择“直接上报基金委”，申报项目名称请选择“国外合作项目”，可利用合作渠道名称请选择“中英联合研究创新基金博士生交流项目”。</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3． 纸质申请材料（一式一份）</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① 单位正式推荐公函（</w:t>
      </w:r>
      <w:proofErr w:type="gramStart"/>
      <w:r w:rsidRPr="002271BB">
        <w:rPr>
          <w:rFonts w:ascii="微软雅黑" w:eastAsia="微软雅黑" w:hAnsi="微软雅黑" w:cs="Helvetica" w:hint="eastAsia"/>
          <w:color w:val="000000"/>
          <w:kern w:val="0"/>
          <w:sz w:val="24"/>
          <w:szCs w:val="24"/>
        </w:rPr>
        <w:t>带文号</w:t>
      </w:r>
      <w:proofErr w:type="gramEnd"/>
      <w:r w:rsidRPr="002271BB">
        <w:rPr>
          <w:rFonts w:ascii="微软雅黑" w:eastAsia="微软雅黑" w:hAnsi="微软雅黑" w:cs="Helvetica" w:hint="eastAsia"/>
          <w:color w:val="000000"/>
          <w:kern w:val="0"/>
          <w:sz w:val="24"/>
          <w:szCs w:val="24"/>
        </w:rPr>
        <w:t>并加盖单位公章）。</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②《单位推荐意见表》。</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③ 校内专家评审意见表。</w:t>
      </w:r>
      <w:hyperlink r:id="rId5" w:tgtFrame="_blank" w:history="1">
        <w:r w:rsidRPr="002271BB">
          <w:rPr>
            <w:rFonts w:ascii="微软雅黑" w:eastAsia="微软雅黑" w:hAnsi="微软雅黑" w:cs="Helvetica" w:hint="eastAsia"/>
            <w:color w:val="0000FF"/>
            <w:kern w:val="0"/>
            <w:sz w:val="24"/>
            <w:szCs w:val="24"/>
            <w:u w:val="single"/>
          </w:rPr>
          <w:t>点击下载</w:t>
        </w:r>
      </w:hyperlink>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以上纸质申请材料须于2016年9月20日前（以邮戳为准）寄/送国家留学基金委。材料一经提交不予退还。</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b/>
          <w:bCs/>
          <w:color w:val="000000"/>
          <w:kern w:val="0"/>
          <w:sz w:val="24"/>
          <w:szCs w:val="24"/>
        </w:rPr>
        <w:t>五、评审、录取办法</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申请人应确保申请符合以下标准与评审原则：</w:t>
      </w:r>
    </w:p>
    <w:p w:rsidR="002271BB" w:rsidRPr="002271BB" w:rsidRDefault="002271BB" w:rsidP="002271BB">
      <w:pPr>
        <w:widowControl/>
        <w:numPr>
          <w:ilvl w:val="2"/>
          <w:numId w:val="2"/>
        </w:numPr>
        <w:shd w:val="clear" w:color="auto" w:fill="FFFFFF"/>
        <w:spacing w:line="300" w:lineRule="atLeast"/>
        <w:ind w:left="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完成申请材料全部内容；</w:t>
      </w:r>
    </w:p>
    <w:p w:rsidR="002271BB" w:rsidRPr="002271BB" w:rsidRDefault="002271BB" w:rsidP="002271BB">
      <w:pPr>
        <w:widowControl/>
        <w:numPr>
          <w:ilvl w:val="2"/>
          <w:numId w:val="2"/>
        </w:numPr>
        <w:shd w:val="clear" w:color="auto" w:fill="FFFFFF"/>
        <w:spacing w:line="300" w:lineRule="atLeast"/>
        <w:ind w:left="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研究方向与英国政府发展援助计划（ODA）一致，即主要目标是“促进经济发展，提高发展中国家的民众福祉”；</w:t>
      </w:r>
    </w:p>
    <w:p w:rsidR="002271BB" w:rsidRPr="002271BB" w:rsidRDefault="002271BB" w:rsidP="002271BB">
      <w:pPr>
        <w:widowControl/>
        <w:numPr>
          <w:ilvl w:val="2"/>
          <w:numId w:val="2"/>
        </w:numPr>
        <w:shd w:val="clear" w:color="auto" w:fill="FFFFFF"/>
        <w:spacing w:line="300" w:lineRule="atLeast"/>
        <w:ind w:left="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lastRenderedPageBreak/>
        <w:t>学习/研究计划是否能够以最有效方式实现成果产出；</w:t>
      </w:r>
    </w:p>
    <w:p w:rsidR="002271BB" w:rsidRPr="002271BB" w:rsidRDefault="002271BB" w:rsidP="002271BB">
      <w:pPr>
        <w:widowControl/>
        <w:numPr>
          <w:ilvl w:val="2"/>
          <w:numId w:val="2"/>
        </w:numPr>
        <w:shd w:val="clear" w:color="auto" w:fill="FFFFFF"/>
        <w:spacing w:line="300" w:lineRule="atLeast"/>
        <w:ind w:left="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交流计划对发展中英两国高校间长期可持续合作关系的贡献；</w:t>
      </w:r>
    </w:p>
    <w:p w:rsidR="002271BB" w:rsidRPr="002271BB" w:rsidRDefault="002271BB" w:rsidP="002271BB">
      <w:pPr>
        <w:widowControl/>
        <w:numPr>
          <w:ilvl w:val="2"/>
          <w:numId w:val="2"/>
        </w:numPr>
        <w:shd w:val="clear" w:color="auto" w:fill="FFFFFF"/>
        <w:spacing w:line="300" w:lineRule="atLeast"/>
        <w:ind w:left="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博士生联合培养计划的质量，博士研究生本人及其导师的水平。</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国家留学基金委与英国文化教育协会将对申请进行资格审核并形成初审合格人员名单，提交专家评审。双方将于2016年12月15日前公布录取结果。   </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b/>
          <w:bCs/>
          <w:color w:val="000000"/>
          <w:kern w:val="0"/>
          <w:sz w:val="24"/>
          <w:szCs w:val="24"/>
        </w:rPr>
        <w:t>六、对外联系及派出</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1．被录取人员须于2017年1月至12月期间派出，具体派出日期以英方接收机构邀请函为准。凡未按期派出者，其留学资格将自动取消。</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2.留学人员派出前需与国家留学基金管理委员会签订《资助出国留学协议书》并办理公证、交存保证金等手续。</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b/>
          <w:bCs/>
          <w:color w:val="000000"/>
          <w:kern w:val="0"/>
          <w:sz w:val="24"/>
          <w:szCs w:val="24"/>
        </w:rPr>
        <w:t>七、联系方式</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联系人：曾潞潞    联系电话：010-66093936</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传真：010-66093929      E-mail: llzeng@csc.edu.cn</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color w:val="000000"/>
          <w:kern w:val="0"/>
          <w:sz w:val="24"/>
          <w:szCs w:val="24"/>
        </w:rPr>
        <w:t>地址：北京市西城区车公庄大街9号A3楼13层（100044）</w:t>
      </w:r>
    </w:p>
    <w:p w:rsidR="002271BB" w:rsidRPr="002271BB" w:rsidRDefault="002271BB" w:rsidP="002271BB">
      <w:pPr>
        <w:widowControl/>
        <w:shd w:val="clear" w:color="auto" w:fill="FFFFFF"/>
        <w:spacing w:line="432" w:lineRule="atLeast"/>
        <w:ind w:firstLine="480"/>
        <w:jc w:val="left"/>
        <w:rPr>
          <w:rFonts w:ascii="Helvetica" w:eastAsia="宋体" w:hAnsi="Helvetica" w:cs="Helvetica"/>
          <w:color w:val="000000"/>
          <w:kern w:val="0"/>
          <w:sz w:val="24"/>
          <w:szCs w:val="24"/>
        </w:rPr>
      </w:pPr>
      <w:r w:rsidRPr="002271BB">
        <w:rPr>
          <w:rFonts w:ascii="微软雅黑" w:eastAsia="微软雅黑" w:hAnsi="微软雅黑" w:cs="Helvetica" w:hint="eastAsia"/>
          <w:b/>
          <w:bCs/>
          <w:color w:val="000000"/>
          <w:kern w:val="0"/>
          <w:sz w:val="24"/>
          <w:szCs w:val="24"/>
        </w:rPr>
        <w:t>八、申请及选派程序</w:t>
      </w:r>
    </w:p>
    <w:tbl>
      <w:tblPr>
        <w:tblW w:w="4500" w:type="pct"/>
        <w:tblCellSpacing w:w="7" w:type="dxa"/>
        <w:shd w:val="clear" w:color="auto" w:fill="000000"/>
        <w:tblCellMar>
          <w:left w:w="0" w:type="dxa"/>
          <w:right w:w="0" w:type="dxa"/>
        </w:tblCellMar>
        <w:tblLook w:val="04A0" w:firstRow="1" w:lastRow="0" w:firstColumn="1" w:lastColumn="0" w:noHBand="0" w:noVBand="1"/>
      </w:tblPr>
      <w:tblGrid>
        <w:gridCol w:w="315"/>
        <w:gridCol w:w="1103"/>
        <w:gridCol w:w="1152"/>
        <w:gridCol w:w="2629"/>
        <w:gridCol w:w="2276"/>
      </w:tblGrid>
      <w:tr w:rsidR="002271BB" w:rsidRPr="002271BB" w:rsidTr="002271BB">
        <w:trPr>
          <w:tblCellSpacing w:w="7" w:type="dxa"/>
        </w:trPr>
        <w:tc>
          <w:tcPr>
            <w:tcW w:w="0" w:type="auto"/>
            <w:shd w:val="clear" w:color="auto" w:fill="FFFFFF"/>
            <w:vAlign w:val="center"/>
            <w:hideMark/>
          </w:tcPr>
          <w:p w:rsidR="002271BB" w:rsidRPr="002271BB" w:rsidRDefault="002271BB" w:rsidP="002271BB">
            <w:pPr>
              <w:widowControl/>
              <w:spacing w:line="432" w:lineRule="atLeast"/>
              <w:jc w:val="center"/>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序号</w:t>
            </w:r>
          </w:p>
        </w:tc>
        <w:tc>
          <w:tcPr>
            <w:tcW w:w="0" w:type="auto"/>
            <w:shd w:val="clear" w:color="auto" w:fill="FFFFFF"/>
            <w:vAlign w:val="center"/>
            <w:hideMark/>
          </w:tcPr>
          <w:p w:rsidR="002271BB" w:rsidRPr="002271BB" w:rsidRDefault="002271BB" w:rsidP="002271BB">
            <w:pPr>
              <w:widowControl/>
              <w:spacing w:line="432" w:lineRule="atLeast"/>
              <w:jc w:val="center"/>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时间</w:t>
            </w:r>
          </w:p>
        </w:tc>
        <w:tc>
          <w:tcPr>
            <w:tcW w:w="0" w:type="auto"/>
            <w:shd w:val="clear" w:color="auto" w:fill="FFFFFF"/>
            <w:vAlign w:val="center"/>
            <w:hideMark/>
          </w:tcPr>
          <w:p w:rsidR="002271BB" w:rsidRPr="002271BB" w:rsidRDefault="002271BB" w:rsidP="002271BB">
            <w:pPr>
              <w:widowControl/>
              <w:spacing w:line="432" w:lineRule="atLeast"/>
              <w:jc w:val="center"/>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步骤</w:t>
            </w:r>
          </w:p>
        </w:tc>
        <w:tc>
          <w:tcPr>
            <w:tcW w:w="0" w:type="auto"/>
            <w:shd w:val="clear" w:color="auto" w:fill="FFFFFF"/>
            <w:vAlign w:val="center"/>
            <w:hideMark/>
          </w:tcPr>
          <w:p w:rsidR="002271BB" w:rsidRPr="002271BB" w:rsidRDefault="002271BB" w:rsidP="002271BB">
            <w:pPr>
              <w:widowControl/>
              <w:spacing w:line="432" w:lineRule="atLeast"/>
              <w:jc w:val="center"/>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具体内容</w:t>
            </w:r>
          </w:p>
        </w:tc>
        <w:tc>
          <w:tcPr>
            <w:tcW w:w="0" w:type="auto"/>
            <w:shd w:val="clear" w:color="auto" w:fill="FFFFFF"/>
            <w:vAlign w:val="center"/>
            <w:hideMark/>
          </w:tcPr>
          <w:p w:rsidR="002271BB" w:rsidRPr="002271BB" w:rsidRDefault="002271BB" w:rsidP="002271BB">
            <w:pPr>
              <w:widowControl/>
              <w:spacing w:line="432" w:lineRule="atLeast"/>
              <w:jc w:val="center"/>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备注</w:t>
            </w:r>
          </w:p>
        </w:tc>
      </w:tr>
      <w:tr w:rsidR="002271BB" w:rsidRPr="002271BB" w:rsidTr="002271BB">
        <w:trPr>
          <w:tblCellSpacing w:w="7" w:type="dxa"/>
        </w:trPr>
        <w:tc>
          <w:tcPr>
            <w:tcW w:w="0" w:type="auto"/>
            <w:shd w:val="clear" w:color="auto" w:fill="FFFFFF"/>
            <w:vAlign w:val="center"/>
            <w:hideMark/>
          </w:tcPr>
          <w:p w:rsidR="002271BB" w:rsidRPr="002271BB" w:rsidRDefault="002271BB" w:rsidP="002271BB">
            <w:pPr>
              <w:widowControl/>
              <w:spacing w:line="432" w:lineRule="atLeast"/>
              <w:jc w:val="center"/>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1</w:t>
            </w:r>
          </w:p>
        </w:tc>
        <w:tc>
          <w:tcPr>
            <w:tcW w:w="0" w:type="auto"/>
            <w:shd w:val="clear" w:color="auto" w:fill="FFFFFF"/>
            <w:vAlign w:val="center"/>
            <w:hideMark/>
          </w:tcPr>
          <w:p w:rsidR="002271BB" w:rsidRPr="002271BB" w:rsidRDefault="002271BB" w:rsidP="002271BB">
            <w:pPr>
              <w:widowControl/>
              <w:spacing w:line="432" w:lineRule="atLeast"/>
              <w:jc w:val="center"/>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2016</w:t>
            </w:r>
            <w:r w:rsidRPr="002271BB">
              <w:rPr>
                <w:rFonts w:ascii="Helvetica" w:eastAsia="宋体" w:hAnsi="Helvetica" w:cs="Helvetica"/>
                <w:color w:val="000000"/>
                <w:kern w:val="0"/>
                <w:sz w:val="24"/>
                <w:szCs w:val="24"/>
              </w:rPr>
              <w:t>年</w:t>
            </w:r>
            <w:r w:rsidRPr="002271BB">
              <w:rPr>
                <w:rFonts w:ascii="Helvetica" w:eastAsia="宋体" w:hAnsi="Helvetica" w:cs="Helvetica"/>
                <w:color w:val="000000"/>
                <w:kern w:val="0"/>
                <w:sz w:val="24"/>
                <w:szCs w:val="24"/>
              </w:rPr>
              <w:t>5</w:t>
            </w:r>
            <w:r w:rsidRPr="002271BB">
              <w:rPr>
                <w:rFonts w:ascii="Helvetica" w:eastAsia="宋体" w:hAnsi="Helvetica" w:cs="Helvetica"/>
                <w:color w:val="000000"/>
                <w:kern w:val="0"/>
                <w:sz w:val="24"/>
                <w:szCs w:val="24"/>
              </w:rPr>
              <w:t>月</w:t>
            </w:r>
            <w:r w:rsidRPr="002271BB">
              <w:rPr>
                <w:rFonts w:ascii="Helvetica" w:eastAsia="宋体" w:hAnsi="Helvetica" w:cs="Helvetica"/>
                <w:color w:val="000000"/>
                <w:kern w:val="0"/>
                <w:sz w:val="24"/>
                <w:szCs w:val="24"/>
              </w:rPr>
              <w:t>-8</w:t>
            </w:r>
            <w:r w:rsidRPr="002271BB">
              <w:rPr>
                <w:rFonts w:ascii="Helvetica" w:eastAsia="宋体" w:hAnsi="Helvetica" w:cs="Helvetica"/>
                <w:color w:val="000000"/>
                <w:kern w:val="0"/>
                <w:sz w:val="24"/>
                <w:szCs w:val="24"/>
              </w:rPr>
              <w:t>月</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申请准备</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申请人自行或通过所在单位对外联系，取得英方正式邀请信，并按项目简章准备申请材料。</w:t>
            </w:r>
          </w:p>
        </w:tc>
        <w:tc>
          <w:tcPr>
            <w:tcW w:w="0" w:type="auto"/>
            <w:shd w:val="clear" w:color="auto" w:fill="FFFFFF"/>
            <w:vAlign w:val="center"/>
            <w:hideMark/>
          </w:tcPr>
          <w:p w:rsidR="002271BB" w:rsidRPr="002271BB" w:rsidRDefault="002271BB" w:rsidP="002271BB">
            <w:pPr>
              <w:widowControl/>
              <w:spacing w:line="300"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 </w:t>
            </w:r>
          </w:p>
        </w:tc>
      </w:tr>
      <w:tr w:rsidR="002271BB" w:rsidRPr="002271BB" w:rsidTr="002271BB">
        <w:trPr>
          <w:tblCellSpacing w:w="7" w:type="dxa"/>
        </w:trPr>
        <w:tc>
          <w:tcPr>
            <w:tcW w:w="0" w:type="auto"/>
            <w:shd w:val="clear" w:color="auto" w:fill="FFFFFF"/>
            <w:vAlign w:val="center"/>
            <w:hideMark/>
          </w:tcPr>
          <w:p w:rsidR="002271BB" w:rsidRPr="002271BB" w:rsidRDefault="002271BB" w:rsidP="002271BB">
            <w:pPr>
              <w:widowControl/>
              <w:spacing w:line="432" w:lineRule="atLeast"/>
              <w:jc w:val="center"/>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2</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2016</w:t>
            </w:r>
            <w:r w:rsidRPr="002271BB">
              <w:rPr>
                <w:rFonts w:ascii="Helvetica" w:eastAsia="宋体" w:hAnsi="Helvetica" w:cs="Helvetica"/>
                <w:color w:val="000000"/>
                <w:kern w:val="0"/>
                <w:sz w:val="24"/>
                <w:szCs w:val="24"/>
              </w:rPr>
              <w:t>年</w:t>
            </w:r>
            <w:r w:rsidRPr="002271BB">
              <w:rPr>
                <w:rFonts w:ascii="Helvetica" w:eastAsia="宋体" w:hAnsi="Helvetica" w:cs="Helvetica"/>
                <w:color w:val="000000"/>
                <w:kern w:val="0"/>
                <w:sz w:val="24"/>
                <w:szCs w:val="24"/>
              </w:rPr>
              <w:t>8</w:t>
            </w:r>
            <w:r w:rsidRPr="002271BB">
              <w:rPr>
                <w:rFonts w:ascii="Helvetica" w:eastAsia="宋体" w:hAnsi="Helvetica" w:cs="Helvetica"/>
                <w:color w:val="000000"/>
                <w:kern w:val="0"/>
                <w:sz w:val="24"/>
                <w:szCs w:val="24"/>
              </w:rPr>
              <w:t>月</w:t>
            </w:r>
            <w:r w:rsidRPr="002271BB">
              <w:rPr>
                <w:rFonts w:ascii="Helvetica" w:eastAsia="宋体" w:hAnsi="Helvetica" w:cs="Helvetica"/>
                <w:color w:val="000000"/>
                <w:kern w:val="0"/>
                <w:sz w:val="24"/>
                <w:szCs w:val="24"/>
              </w:rPr>
              <w:t>20</w:t>
            </w:r>
            <w:r w:rsidRPr="002271BB">
              <w:rPr>
                <w:rFonts w:ascii="Helvetica" w:eastAsia="宋体" w:hAnsi="Helvetica" w:cs="Helvetica"/>
                <w:color w:val="000000"/>
                <w:kern w:val="0"/>
                <w:sz w:val="24"/>
                <w:szCs w:val="24"/>
              </w:rPr>
              <w:t>日</w:t>
            </w:r>
            <w:r w:rsidRPr="002271BB">
              <w:rPr>
                <w:rFonts w:ascii="Helvetica" w:eastAsia="宋体" w:hAnsi="Helvetica" w:cs="Helvetica"/>
                <w:color w:val="000000"/>
                <w:kern w:val="0"/>
                <w:sz w:val="24"/>
                <w:szCs w:val="24"/>
              </w:rPr>
              <w:t>-9</w:t>
            </w:r>
            <w:r w:rsidRPr="002271BB">
              <w:rPr>
                <w:rFonts w:ascii="Helvetica" w:eastAsia="宋体" w:hAnsi="Helvetica" w:cs="Helvetica"/>
                <w:color w:val="000000"/>
                <w:kern w:val="0"/>
                <w:sz w:val="24"/>
                <w:szCs w:val="24"/>
              </w:rPr>
              <w:t>月</w:t>
            </w:r>
            <w:r w:rsidRPr="002271BB">
              <w:rPr>
                <w:rFonts w:ascii="Helvetica" w:eastAsia="宋体" w:hAnsi="Helvetica" w:cs="Helvetica"/>
                <w:color w:val="000000"/>
                <w:kern w:val="0"/>
                <w:sz w:val="24"/>
                <w:szCs w:val="24"/>
              </w:rPr>
              <w:t>5</w:t>
            </w:r>
            <w:r w:rsidRPr="002271BB">
              <w:rPr>
                <w:rFonts w:ascii="Helvetica" w:eastAsia="宋体" w:hAnsi="Helvetica" w:cs="Helvetica"/>
                <w:color w:val="000000"/>
                <w:kern w:val="0"/>
                <w:sz w:val="24"/>
                <w:szCs w:val="24"/>
              </w:rPr>
              <w:t>日</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申请</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申请人经所在单位审核同意后，进行网上报名</w:t>
            </w:r>
            <w:r w:rsidRPr="002271BB">
              <w:rPr>
                <w:rFonts w:ascii="Helvetica" w:eastAsia="宋体" w:hAnsi="Helvetica" w:cs="Helvetica"/>
                <w:color w:val="000000"/>
                <w:kern w:val="0"/>
                <w:sz w:val="24"/>
                <w:szCs w:val="24"/>
              </w:rPr>
              <w:lastRenderedPageBreak/>
              <w:t>并按要求上传电子材料。</w:t>
            </w:r>
          </w:p>
        </w:tc>
        <w:tc>
          <w:tcPr>
            <w:tcW w:w="0" w:type="auto"/>
            <w:shd w:val="clear" w:color="auto" w:fill="FFFFFF"/>
            <w:vAlign w:val="center"/>
            <w:hideMark/>
          </w:tcPr>
          <w:p w:rsidR="002271BB" w:rsidRPr="002271BB" w:rsidRDefault="002271BB" w:rsidP="002271BB">
            <w:pPr>
              <w:widowControl/>
              <w:spacing w:line="300"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lastRenderedPageBreak/>
              <w:t> </w:t>
            </w:r>
          </w:p>
        </w:tc>
      </w:tr>
      <w:tr w:rsidR="002271BB" w:rsidRPr="002271BB" w:rsidTr="002271BB">
        <w:trPr>
          <w:tblCellSpacing w:w="7" w:type="dxa"/>
        </w:trPr>
        <w:tc>
          <w:tcPr>
            <w:tcW w:w="0" w:type="auto"/>
            <w:shd w:val="clear" w:color="auto" w:fill="FFFFFF"/>
            <w:vAlign w:val="center"/>
            <w:hideMark/>
          </w:tcPr>
          <w:p w:rsidR="002271BB" w:rsidRPr="002271BB" w:rsidRDefault="002271BB" w:rsidP="002271BB">
            <w:pPr>
              <w:widowControl/>
              <w:spacing w:line="432" w:lineRule="atLeast"/>
              <w:jc w:val="center"/>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3</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2016</w:t>
            </w:r>
            <w:r w:rsidRPr="002271BB">
              <w:rPr>
                <w:rFonts w:ascii="Helvetica" w:eastAsia="宋体" w:hAnsi="Helvetica" w:cs="Helvetica"/>
                <w:color w:val="000000"/>
                <w:kern w:val="0"/>
                <w:sz w:val="24"/>
                <w:szCs w:val="24"/>
              </w:rPr>
              <w:t>年</w:t>
            </w:r>
            <w:r w:rsidRPr="002271BB">
              <w:rPr>
                <w:rFonts w:ascii="Helvetica" w:eastAsia="宋体" w:hAnsi="Helvetica" w:cs="Helvetica"/>
                <w:color w:val="000000"/>
                <w:kern w:val="0"/>
                <w:sz w:val="24"/>
                <w:szCs w:val="24"/>
              </w:rPr>
              <w:t>9</w:t>
            </w:r>
            <w:r w:rsidRPr="002271BB">
              <w:rPr>
                <w:rFonts w:ascii="Helvetica" w:eastAsia="宋体" w:hAnsi="Helvetica" w:cs="Helvetica"/>
                <w:color w:val="000000"/>
                <w:kern w:val="0"/>
                <w:sz w:val="24"/>
                <w:szCs w:val="24"/>
              </w:rPr>
              <w:t>月</w:t>
            </w:r>
            <w:r w:rsidRPr="002271BB">
              <w:rPr>
                <w:rFonts w:ascii="Helvetica" w:eastAsia="宋体" w:hAnsi="Helvetica" w:cs="Helvetica"/>
                <w:color w:val="000000"/>
                <w:kern w:val="0"/>
                <w:sz w:val="24"/>
                <w:szCs w:val="24"/>
              </w:rPr>
              <w:t>20</w:t>
            </w:r>
            <w:r w:rsidRPr="002271BB">
              <w:rPr>
                <w:rFonts w:ascii="Helvetica" w:eastAsia="宋体" w:hAnsi="Helvetica" w:cs="Helvetica"/>
                <w:color w:val="000000"/>
                <w:kern w:val="0"/>
                <w:sz w:val="24"/>
                <w:szCs w:val="24"/>
              </w:rPr>
              <w:t>日前</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申请</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寄</w:t>
            </w:r>
            <w:r w:rsidRPr="002271BB">
              <w:rPr>
                <w:rFonts w:ascii="Helvetica" w:eastAsia="宋体" w:hAnsi="Helvetica" w:cs="Helvetica"/>
                <w:color w:val="000000"/>
                <w:kern w:val="0"/>
                <w:sz w:val="24"/>
                <w:szCs w:val="24"/>
              </w:rPr>
              <w:t>/</w:t>
            </w:r>
            <w:r w:rsidRPr="002271BB">
              <w:rPr>
                <w:rFonts w:ascii="Helvetica" w:eastAsia="宋体" w:hAnsi="Helvetica" w:cs="Helvetica"/>
                <w:color w:val="000000"/>
                <w:kern w:val="0"/>
                <w:sz w:val="24"/>
                <w:szCs w:val="24"/>
              </w:rPr>
              <w:t>送纸质申请材料至国家留学基金委</w:t>
            </w:r>
          </w:p>
        </w:tc>
        <w:tc>
          <w:tcPr>
            <w:tcW w:w="0" w:type="auto"/>
            <w:shd w:val="clear" w:color="auto" w:fill="FFFFFF"/>
            <w:vAlign w:val="center"/>
            <w:hideMark/>
          </w:tcPr>
          <w:p w:rsidR="002271BB" w:rsidRPr="002271BB" w:rsidRDefault="002271BB" w:rsidP="002271BB">
            <w:pPr>
              <w:widowControl/>
              <w:spacing w:line="300"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 </w:t>
            </w:r>
          </w:p>
        </w:tc>
      </w:tr>
      <w:tr w:rsidR="002271BB" w:rsidRPr="002271BB" w:rsidTr="002271BB">
        <w:trPr>
          <w:tblCellSpacing w:w="7" w:type="dxa"/>
        </w:trPr>
        <w:tc>
          <w:tcPr>
            <w:tcW w:w="0" w:type="auto"/>
            <w:shd w:val="clear" w:color="auto" w:fill="FFFFFF"/>
            <w:vAlign w:val="center"/>
            <w:hideMark/>
          </w:tcPr>
          <w:p w:rsidR="002271BB" w:rsidRPr="002271BB" w:rsidRDefault="002271BB" w:rsidP="002271BB">
            <w:pPr>
              <w:widowControl/>
              <w:spacing w:line="432" w:lineRule="atLeast"/>
              <w:jc w:val="center"/>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4</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2016</w:t>
            </w:r>
            <w:r w:rsidRPr="002271BB">
              <w:rPr>
                <w:rFonts w:ascii="Helvetica" w:eastAsia="宋体" w:hAnsi="Helvetica" w:cs="Helvetica"/>
                <w:color w:val="000000"/>
                <w:kern w:val="0"/>
                <w:sz w:val="24"/>
                <w:szCs w:val="24"/>
              </w:rPr>
              <w:t>年</w:t>
            </w:r>
            <w:r w:rsidRPr="002271BB">
              <w:rPr>
                <w:rFonts w:ascii="Helvetica" w:eastAsia="宋体" w:hAnsi="Helvetica" w:cs="Helvetica"/>
                <w:color w:val="000000"/>
                <w:kern w:val="0"/>
                <w:sz w:val="24"/>
                <w:szCs w:val="24"/>
              </w:rPr>
              <w:t>10</w:t>
            </w:r>
            <w:r w:rsidRPr="002271BB">
              <w:rPr>
                <w:rFonts w:ascii="Helvetica" w:eastAsia="宋体" w:hAnsi="Helvetica" w:cs="Helvetica"/>
                <w:color w:val="000000"/>
                <w:kern w:val="0"/>
                <w:sz w:val="24"/>
                <w:szCs w:val="24"/>
              </w:rPr>
              <w:t>月</w:t>
            </w:r>
            <w:r w:rsidRPr="002271BB">
              <w:rPr>
                <w:rFonts w:ascii="Helvetica" w:eastAsia="宋体" w:hAnsi="Helvetica" w:cs="Helvetica"/>
                <w:color w:val="000000"/>
                <w:kern w:val="0"/>
                <w:sz w:val="24"/>
                <w:szCs w:val="24"/>
              </w:rPr>
              <w:t>-11</w:t>
            </w:r>
            <w:r w:rsidRPr="002271BB">
              <w:rPr>
                <w:rFonts w:ascii="Helvetica" w:eastAsia="宋体" w:hAnsi="Helvetica" w:cs="Helvetica"/>
                <w:color w:val="000000"/>
                <w:kern w:val="0"/>
                <w:sz w:val="24"/>
                <w:szCs w:val="24"/>
              </w:rPr>
              <w:t>月</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评审</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中英双方将对申请材料进行初审，初审合格人员的材料提交专家评审。</w:t>
            </w:r>
          </w:p>
        </w:tc>
        <w:tc>
          <w:tcPr>
            <w:tcW w:w="0" w:type="auto"/>
            <w:shd w:val="clear" w:color="auto" w:fill="FFFFFF"/>
            <w:vAlign w:val="center"/>
            <w:hideMark/>
          </w:tcPr>
          <w:p w:rsidR="002271BB" w:rsidRPr="002271BB" w:rsidRDefault="002271BB" w:rsidP="002271BB">
            <w:pPr>
              <w:widowControl/>
              <w:spacing w:line="300"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 </w:t>
            </w:r>
          </w:p>
        </w:tc>
      </w:tr>
      <w:tr w:rsidR="002271BB" w:rsidRPr="002271BB" w:rsidTr="002271BB">
        <w:trPr>
          <w:tblCellSpacing w:w="7" w:type="dxa"/>
        </w:trPr>
        <w:tc>
          <w:tcPr>
            <w:tcW w:w="0" w:type="auto"/>
            <w:shd w:val="clear" w:color="auto" w:fill="FFFFFF"/>
            <w:vAlign w:val="center"/>
            <w:hideMark/>
          </w:tcPr>
          <w:p w:rsidR="002271BB" w:rsidRPr="002271BB" w:rsidRDefault="002271BB" w:rsidP="002271BB">
            <w:pPr>
              <w:widowControl/>
              <w:spacing w:line="432" w:lineRule="atLeast"/>
              <w:jc w:val="center"/>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5</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2016</w:t>
            </w:r>
            <w:r w:rsidRPr="002271BB">
              <w:rPr>
                <w:rFonts w:ascii="Helvetica" w:eastAsia="宋体" w:hAnsi="Helvetica" w:cs="Helvetica"/>
                <w:color w:val="000000"/>
                <w:kern w:val="0"/>
                <w:sz w:val="24"/>
                <w:szCs w:val="24"/>
              </w:rPr>
              <w:t>年</w:t>
            </w:r>
            <w:r w:rsidRPr="002271BB">
              <w:rPr>
                <w:rFonts w:ascii="Helvetica" w:eastAsia="宋体" w:hAnsi="Helvetica" w:cs="Helvetica"/>
                <w:color w:val="000000"/>
                <w:kern w:val="0"/>
                <w:sz w:val="24"/>
                <w:szCs w:val="24"/>
              </w:rPr>
              <w:t>12</w:t>
            </w:r>
            <w:r w:rsidRPr="002271BB">
              <w:rPr>
                <w:rFonts w:ascii="Helvetica" w:eastAsia="宋体" w:hAnsi="Helvetica" w:cs="Helvetica"/>
                <w:color w:val="000000"/>
                <w:kern w:val="0"/>
                <w:sz w:val="24"/>
                <w:szCs w:val="24"/>
              </w:rPr>
              <w:t>月</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录取</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公布正式录取结果，发放录取材料。</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国家留学基金委录取通知将寄至申请人所在单位，再由其转发申请人。</w:t>
            </w:r>
          </w:p>
        </w:tc>
      </w:tr>
      <w:tr w:rsidR="002271BB" w:rsidRPr="002271BB" w:rsidTr="002271BB">
        <w:trPr>
          <w:tblCellSpacing w:w="7" w:type="dxa"/>
        </w:trPr>
        <w:tc>
          <w:tcPr>
            <w:tcW w:w="0" w:type="auto"/>
            <w:shd w:val="clear" w:color="auto" w:fill="FFFFFF"/>
            <w:vAlign w:val="center"/>
            <w:hideMark/>
          </w:tcPr>
          <w:p w:rsidR="002271BB" w:rsidRPr="002271BB" w:rsidRDefault="002271BB" w:rsidP="002271BB">
            <w:pPr>
              <w:widowControl/>
              <w:spacing w:line="432" w:lineRule="atLeast"/>
              <w:jc w:val="center"/>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6</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2017</w:t>
            </w:r>
            <w:r w:rsidRPr="002271BB">
              <w:rPr>
                <w:rFonts w:ascii="Helvetica" w:eastAsia="宋体" w:hAnsi="Helvetica" w:cs="Helvetica"/>
                <w:color w:val="000000"/>
                <w:kern w:val="0"/>
                <w:sz w:val="24"/>
                <w:szCs w:val="24"/>
              </w:rPr>
              <w:t>年</w:t>
            </w:r>
            <w:r w:rsidRPr="002271BB">
              <w:rPr>
                <w:rFonts w:ascii="Helvetica" w:eastAsia="宋体" w:hAnsi="Helvetica" w:cs="Helvetica"/>
                <w:color w:val="000000"/>
                <w:kern w:val="0"/>
                <w:sz w:val="24"/>
                <w:szCs w:val="24"/>
              </w:rPr>
              <w:t>1</w:t>
            </w:r>
            <w:r w:rsidRPr="002271BB">
              <w:rPr>
                <w:rFonts w:ascii="Helvetica" w:eastAsia="宋体" w:hAnsi="Helvetica" w:cs="Helvetica"/>
                <w:color w:val="000000"/>
                <w:kern w:val="0"/>
                <w:sz w:val="24"/>
                <w:szCs w:val="24"/>
              </w:rPr>
              <w:t>月</w:t>
            </w:r>
            <w:r w:rsidRPr="002271BB">
              <w:rPr>
                <w:rFonts w:ascii="Helvetica" w:eastAsia="宋体" w:hAnsi="Helvetica" w:cs="Helvetica"/>
                <w:color w:val="000000"/>
                <w:kern w:val="0"/>
                <w:sz w:val="24"/>
                <w:szCs w:val="24"/>
              </w:rPr>
              <w:t>-12</w:t>
            </w:r>
            <w:r w:rsidRPr="002271BB">
              <w:rPr>
                <w:rFonts w:ascii="Helvetica" w:eastAsia="宋体" w:hAnsi="Helvetica" w:cs="Helvetica"/>
                <w:color w:val="000000"/>
                <w:kern w:val="0"/>
                <w:sz w:val="24"/>
                <w:szCs w:val="24"/>
              </w:rPr>
              <w:t>月</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符合派出要求者，办理派出手续</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微软雅黑" w:eastAsia="微软雅黑" w:hAnsi="微软雅黑" w:cs="微软雅黑"/>
                <w:color w:val="000000"/>
                <w:kern w:val="0"/>
                <w:sz w:val="24"/>
                <w:szCs w:val="24"/>
              </w:rPr>
              <w:t>①</w:t>
            </w:r>
            <w:r w:rsidRPr="002271BB">
              <w:rPr>
                <w:rFonts w:ascii="Helvetica" w:eastAsia="宋体" w:hAnsi="Helvetica" w:cs="Helvetica"/>
                <w:color w:val="000000"/>
                <w:kern w:val="0"/>
                <w:sz w:val="24"/>
                <w:szCs w:val="24"/>
              </w:rPr>
              <w:t xml:space="preserve"> </w:t>
            </w:r>
            <w:r w:rsidRPr="002271BB">
              <w:rPr>
                <w:rFonts w:ascii="Helvetica" w:eastAsia="宋体" w:hAnsi="Helvetica" w:cs="Helvetica"/>
                <w:color w:val="000000"/>
                <w:kern w:val="0"/>
                <w:sz w:val="24"/>
                <w:szCs w:val="24"/>
              </w:rPr>
              <w:t>联系相关留学服务机构办理签证申请、机票预订手续；</w:t>
            </w:r>
            <w:r w:rsidRPr="002271BB">
              <w:rPr>
                <w:rFonts w:ascii="Helvetica" w:eastAsia="宋体" w:hAnsi="Helvetica" w:cs="Helvetica"/>
                <w:color w:val="000000"/>
                <w:kern w:val="0"/>
                <w:sz w:val="24"/>
                <w:szCs w:val="24"/>
              </w:rPr>
              <w:t> </w:t>
            </w:r>
            <w:r w:rsidRPr="002271BB">
              <w:rPr>
                <w:rFonts w:ascii="Helvetica" w:eastAsia="宋体" w:hAnsi="Helvetica" w:cs="Helvetica"/>
                <w:color w:val="000000"/>
                <w:kern w:val="0"/>
                <w:sz w:val="24"/>
                <w:szCs w:val="24"/>
              </w:rPr>
              <w:br/>
            </w:r>
            <w:r w:rsidRPr="002271BB">
              <w:rPr>
                <w:rFonts w:ascii="微软雅黑" w:eastAsia="微软雅黑" w:hAnsi="微软雅黑" w:cs="微软雅黑"/>
                <w:color w:val="000000"/>
                <w:kern w:val="0"/>
                <w:sz w:val="24"/>
                <w:szCs w:val="24"/>
              </w:rPr>
              <w:t>②</w:t>
            </w:r>
            <w:r w:rsidRPr="002271BB">
              <w:rPr>
                <w:rFonts w:ascii="Helvetica" w:eastAsia="宋体" w:hAnsi="Helvetica" w:cs="Helvetica"/>
                <w:color w:val="000000"/>
                <w:kern w:val="0"/>
                <w:sz w:val="24"/>
                <w:szCs w:val="24"/>
              </w:rPr>
              <w:t xml:space="preserve"> </w:t>
            </w:r>
            <w:r w:rsidRPr="002271BB">
              <w:rPr>
                <w:rFonts w:ascii="Helvetica" w:eastAsia="宋体" w:hAnsi="Helvetica" w:cs="Helvetica"/>
                <w:color w:val="000000"/>
                <w:kern w:val="0"/>
                <w:sz w:val="24"/>
                <w:szCs w:val="24"/>
              </w:rPr>
              <w:t>签订《资助出国留学协议书》并公证，交存保证金，办理《国际旅行健康证明书》等。</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详见《出国留学人员须知》。</w:t>
            </w:r>
          </w:p>
        </w:tc>
      </w:tr>
      <w:tr w:rsidR="002271BB" w:rsidRPr="002271BB" w:rsidTr="002271BB">
        <w:trPr>
          <w:tblCellSpacing w:w="7" w:type="dxa"/>
        </w:trPr>
        <w:tc>
          <w:tcPr>
            <w:tcW w:w="0" w:type="auto"/>
            <w:shd w:val="clear" w:color="auto" w:fill="FFFFFF"/>
            <w:vAlign w:val="center"/>
            <w:hideMark/>
          </w:tcPr>
          <w:p w:rsidR="002271BB" w:rsidRPr="002271BB" w:rsidRDefault="002271BB" w:rsidP="002271BB">
            <w:pPr>
              <w:widowControl/>
              <w:spacing w:line="432" w:lineRule="atLeast"/>
              <w:jc w:val="center"/>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7</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2017</w:t>
            </w:r>
            <w:r w:rsidRPr="002271BB">
              <w:rPr>
                <w:rFonts w:ascii="Helvetica" w:eastAsia="宋体" w:hAnsi="Helvetica" w:cs="Helvetica"/>
                <w:color w:val="000000"/>
                <w:kern w:val="0"/>
                <w:sz w:val="24"/>
                <w:szCs w:val="24"/>
              </w:rPr>
              <w:t>年</w:t>
            </w:r>
            <w:r w:rsidRPr="002271BB">
              <w:rPr>
                <w:rFonts w:ascii="Helvetica" w:eastAsia="宋体" w:hAnsi="Helvetica" w:cs="Helvetica"/>
                <w:color w:val="000000"/>
                <w:kern w:val="0"/>
                <w:sz w:val="24"/>
                <w:szCs w:val="24"/>
              </w:rPr>
              <w:t>1</w:t>
            </w:r>
            <w:r w:rsidRPr="002271BB">
              <w:rPr>
                <w:rFonts w:ascii="Helvetica" w:eastAsia="宋体" w:hAnsi="Helvetica" w:cs="Helvetica"/>
                <w:color w:val="000000"/>
                <w:kern w:val="0"/>
                <w:sz w:val="24"/>
                <w:szCs w:val="24"/>
              </w:rPr>
              <w:t>月</w:t>
            </w:r>
            <w:r w:rsidRPr="002271BB">
              <w:rPr>
                <w:rFonts w:ascii="Helvetica" w:eastAsia="宋体" w:hAnsi="Helvetica" w:cs="Helvetica"/>
                <w:color w:val="000000"/>
                <w:kern w:val="0"/>
                <w:sz w:val="24"/>
                <w:szCs w:val="24"/>
              </w:rPr>
              <w:t>-12</w:t>
            </w:r>
            <w:r w:rsidRPr="002271BB">
              <w:rPr>
                <w:rFonts w:ascii="Helvetica" w:eastAsia="宋体" w:hAnsi="Helvetica" w:cs="Helvetica"/>
                <w:color w:val="000000"/>
                <w:kern w:val="0"/>
                <w:sz w:val="24"/>
                <w:szCs w:val="24"/>
              </w:rPr>
              <w:t>月</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派出</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联系相关留学服务机构领取机票、签证等，陆续派出。</w:t>
            </w:r>
          </w:p>
        </w:tc>
        <w:tc>
          <w:tcPr>
            <w:tcW w:w="0" w:type="auto"/>
            <w:shd w:val="clear" w:color="auto" w:fill="FFFFFF"/>
            <w:vAlign w:val="center"/>
            <w:hideMark/>
          </w:tcPr>
          <w:p w:rsidR="002271BB" w:rsidRPr="002271BB" w:rsidRDefault="002271BB" w:rsidP="002271BB">
            <w:pPr>
              <w:widowControl/>
              <w:spacing w:line="432" w:lineRule="atLeast"/>
              <w:jc w:val="left"/>
              <w:rPr>
                <w:rFonts w:ascii="Helvetica" w:eastAsia="宋体" w:hAnsi="Helvetica" w:cs="Helvetica"/>
                <w:color w:val="000000"/>
                <w:kern w:val="0"/>
                <w:sz w:val="24"/>
                <w:szCs w:val="24"/>
              </w:rPr>
            </w:pPr>
            <w:r w:rsidRPr="002271BB">
              <w:rPr>
                <w:rFonts w:ascii="Helvetica" w:eastAsia="宋体" w:hAnsi="Helvetica" w:cs="Helvetica"/>
                <w:color w:val="000000"/>
                <w:kern w:val="0"/>
                <w:sz w:val="24"/>
                <w:szCs w:val="24"/>
              </w:rPr>
              <w:t>须按规定的时间派出。未按期派出者，留学资格将自动取消。</w:t>
            </w:r>
          </w:p>
        </w:tc>
      </w:tr>
    </w:tbl>
    <w:p w:rsidR="00111C53" w:rsidRDefault="00111C53">
      <w:bookmarkStart w:id="0" w:name="_GoBack"/>
      <w:bookmarkEnd w:id="0"/>
    </w:p>
    <w:sectPr w:rsidR="00111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154FB"/>
    <w:multiLevelType w:val="multilevel"/>
    <w:tmpl w:val="C61EF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E773B"/>
    <w:multiLevelType w:val="multilevel"/>
    <w:tmpl w:val="B98A6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EB"/>
    <w:rsid w:val="00111C53"/>
    <w:rsid w:val="002271BB"/>
    <w:rsid w:val="00D0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59E13-4615-4357-A308-183550BC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71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71BB"/>
    <w:rPr>
      <w:b/>
      <w:bCs/>
    </w:rPr>
  </w:style>
  <w:style w:type="character" w:styleId="a5">
    <w:name w:val="Hyperlink"/>
    <w:basedOn w:val="a0"/>
    <w:uiPriority w:val="99"/>
    <w:semiHidden/>
    <w:unhideWhenUsed/>
    <w:rsid w:val="002271BB"/>
    <w:rPr>
      <w:color w:val="0000FF"/>
      <w:u w:val="single"/>
    </w:rPr>
  </w:style>
  <w:style w:type="character" w:customStyle="1" w:styleId="apple-converted-space">
    <w:name w:val="apple-converted-space"/>
    <w:basedOn w:val="a0"/>
    <w:rsid w:val="0022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27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c.edu.cn/attached/file/20160506/20160506165922_7106.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zhangxiaoyi</dc:creator>
  <cp:keywords/>
  <dc:description/>
  <cp:lastModifiedBy>zhangxiaoyi</cp:lastModifiedBy>
  <cp:revision>2</cp:revision>
  <dcterms:created xsi:type="dcterms:W3CDTF">2016-09-13T02:05:00Z</dcterms:created>
  <dcterms:modified xsi:type="dcterms:W3CDTF">2016-09-13T02:06:00Z</dcterms:modified>
</cp:coreProperties>
</file>